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71" w:rsidRPr="004D0C10" w:rsidRDefault="00A22917" w:rsidP="00A22917">
      <w:pPr>
        <w:spacing w:after="0"/>
        <w:jc w:val="center"/>
        <w:rPr>
          <w:b/>
          <w:sz w:val="32"/>
          <w:szCs w:val="32"/>
        </w:rPr>
      </w:pPr>
      <w:r w:rsidRPr="004D0C10">
        <w:rPr>
          <w:b/>
          <w:sz w:val="32"/>
          <w:szCs w:val="32"/>
        </w:rPr>
        <w:t>BON DE COMMANDE GOURMANDISES DE NOËL</w:t>
      </w:r>
      <w:r w:rsidR="006D63D7">
        <w:rPr>
          <w:b/>
          <w:sz w:val="32"/>
          <w:szCs w:val="32"/>
        </w:rPr>
        <w:t> !</w:t>
      </w:r>
    </w:p>
    <w:p w:rsidR="00A22917" w:rsidRDefault="00A22917" w:rsidP="00A22917">
      <w:pPr>
        <w:spacing w:after="0"/>
      </w:pPr>
    </w:p>
    <w:p w:rsidR="001F7102" w:rsidRDefault="00A22917" w:rsidP="00A22917">
      <w:pPr>
        <w:spacing w:after="0"/>
      </w:pPr>
      <w:r w:rsidRPr="004D0C10">
        <w:rPr>
          <w:b/>
        </w:rPr>
        <w:t>Date limite de réservation</w:t>
      </w:r>
      <w:r w:rsidR="00AF2633">
        <w:t> : mardi 16</w:t>
      </w:r>
      <w:r w:rsidR="006D63D7">
        <w:t xml:space="preserve"> </w:t>
      </w:r>
      <w:r w:rsidR="00AF2633">
        <w:t>novembre 2021</w:t>
      </w:r>
      <w:r w:rsidR="004D0C10">
        <w:t xml:space="preserve">  </w:t>
      </w:r>
      <w:r w:rsidRPr="004D0C10">
        <w:rPr>
          <w:b/>
        </w:rPr>
        <w:t>Date de Livraison</w:t>
      </w:r>
      <w:r w:rsidR="00DF05D6">
        <w:t> : mardi 14 d</w:t>
      </w:r>
      <w:r w:rsidR="00302AEE">
        <w:t>écembre (de 17h à 19h</w:t>
      </w:r>
      <w:r w:rsidR="001F7102">
        <w:t>,</w:t>
      </w:r>
      <w:r w:rsidR="00302AEE">
        <w:t xml:space="preserve"> </w:t>
      </w:r>
      <w:r w:rsidR="001F7102">
        <w:t xml:space="preserve">l’adresse vous sera transmise </w:t>
      </w:r>
      <w:r w:rsidR="00DF05D6">
        <w:t>ultérieurement</w:t>
      </w:r>
      <w:r w:rsidR="001F7102">
        <w:t xml:space="preserve">) </w:t>
      </w:r>
    </w:p>
    <w:p w:rsidR="00AF2633" w:rsidRPr="00E71447" w:rsidRDefault="00A22917" w:rsidP="00A22917">
      <w:pPr>
        <w:spacing w:after="0"/>
        <w:rPr>
          <w:b/>
          <w:color w:val="FF0000"/>
        </w:rPr>
      </w:pPr>
      <w:r w:rsidRPr="004D0C10">
        <w:rPr>
          <w:b/>
          <w:color w:val="FF0000"/>
        </w:rPr>
        <w:t>NOM</w:t>
      </w:r>
      <w:r w:rsidR="00B62750">
        <w:rPr>
          <w:b/>
          <w:color w:val="FF0000"/>
        </w:rPr>
        <w:t xml:space="preserve"> de l’élève</w:t>
      </w:r>
      <w:r w:rsidRPr="004D0C10">
        <w:rPr>
          <w:b/>
          <w:color w:val="FF0000"/>
        </w:rPr>
        <w:t xml:space="preserve"> : </w:t>
      </w:r>
      <w:r w:rsidR="004D0C10" w:rsidRPr="004D0C10">
        <w:rPr>
          <w:color w:val="FF0000"/>
        </w:rPr>
        <w:t>………………………………………</w:t>
      </w:r>
      <w:r w:rsidR="0001765D">
        <w:rPr>
          <w:color w:val="FF0000"/>
        </w:rPr>
        <w:t>………..</w:t>
      </w:r>
      <w:r w:rsidR="0001765D">
        <w:rPr>
          <w:b/>
          <w:color w:val="FF0000"/>
        </w:rPr>
        <w:t xml:space="preserve">                                 </w:t>
      </w:r>
      <w:r w:rsidRPr="004D0C10">
        <w:rPr>
          <w:b/>
          <w:color w:val="FF0000"/>
        </w:rPr>
        <w:t>PRENOM :</w:t>
      </w:r>
      <w:r w:rsidR="004D0C10">
        <w:rPr>
          <w:b/>
          <w:color w:val="FF0000"/>
        </w:rPr>
        <w:t xml:space="preserve"> </w:t>
      </w:r>
      <w:r w:rsidR="00B62750">
        <w:rPr>
          <w:b/>
          <w:color w:val="FF0000"/>
        </w:rPr>
        <w:t>……..</w:t>
      </w:r>
      <w:r w:rsidR="004D0C10" w:rsidRPr="004D0C10">
        <w:rPr>
          <w:color w:val="FF0000"/>
        </w:rPr>
        <w:t>…………………………………………..</w:t>
      </w:r>
      <w:r w:rsidR="00B62750">
        <w:rPr>
          <w:color w:val="FF0000"/>
        </w:rPr>
        <w:t xml:space="preserve"> </w:t>
      </w:r>
      <w:r w:rsidR="00B62750" w:rsidRPr="00B62750">
        <w:rPr>
          <w:b/>
          <w:color w:val="FF0000"/>
        </w:rPr>
        <w:t>Classe</w:t>
      </w:r>
      <w:r w:rsidR="00B62750">
        <w:rPr>
          <w:color w:val="FF0000"/>
        </w:rPr>
        <w:t> : ………………………..</w:t>
      </w:r>
      <w:r w:rsidR="0001765D">
        <w:rPr>
          <w:color w:val="FF0000"/>
        </w:rPr>
        <w:t xml:space="preserve">  </w:t>
      </w:r>
      <w:r w:rsidR="0001765D" w:rsidRPr="0001765D">
        <w:rPr>
          <w:b/>
          <w:color w:val="FF0000"/>
        </w:rPr>
        <w:t>Adresse mail</w:t>
      </w:r>
      <w:r w:rsidR="0001765D">
        <w:rPr>
          <w:color w:val="FF0000"/>
        </w:rPr>
        <w:t> : ………………………………………………………………………………………………………….</w:t>
      </w:r>
    </w:p>
    <w:tbl>
      <w:tblPr>
        <w:tblStyle w:val="Grilledutableau"/>
        <w:tblpPr w:leftFromText="141" w:rightFromText="141" w:vertAnchor="text" w:tblpX="10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88"/>
        <w:gridCol w:w="850"/>
        <w:gridCol w:w="108"/>
        <w:gridCol w:w="1310"/>
        <w:gridCol w:w="1213"/>
      </w:tblGrid>
      <w:tr w:rsidR="00A22917" w:rsidRPr="00257A52" w:rsidTr="00E13A23">
        <w:tc>
          <w:tcPr>
            <w:tcW w:w="7088" w:type="dxa"/>
          </w:tcPr>
          <w:p w:rsidR="00A22917" w:rsidRPr="00257A52" w:rsidRDefault="00A22917" w:rsidP="00E13A23">
            <w:pPr>
              <w:jc w:val="center"/>
              <w:rPr>
                <w:b/>
              </w:rPr>
            </w:pPr>
            <w:r w:rsidRPr="00257A52">
              <w:rPr>
                <w:b/>
              </w:rPr>
              <w:t>PRODUIT</w:t>
            </w:r>
          </w:p>
        </w:tc>
        <w:tc>
          <w:tcPr>
            <w:tcW w:w="958" w:type="dxa"/>
            <w:gridSpan w:val="2"/>
          </w:tcPr>
          <w:p w:rsidR="00A22917" w:rsidRPr="00257A52" w:rsidRDefault="00A22917" w:rsidP="00E13A23">
            <w:pPr>
              <w:jc w:val="center"/>
              <w:rPr>
                <w:b/>
              </w:rPr>
            </w:pPr>
            <w:r w:rsidRPr="00257A52">
              <w:rPr>
                <w:b/>
              </w:rPr>
              <w:t xml:space="preserve">PRIX DE VENTE </w:t>
            </w:r>
          </w:p>
        </w:tc>
        <w:tc>
          <w:tcPr>
            <w:tcW w:w="1310" w:type="dxa"/>
          </w:tcPr>
          <w:p w:rsidR="00A22917" w:rsidRPr="00257A52" w:rsidRDefault="00A22917" w:rsidP="00E13A23">
            <w:pPr>
              <w:jc w:val="center"/>
              <w:rPr>
                <w:b/>
              </w:rPr>
            </w:pPr>
            <w:r>
              <w:rPr>
                <w:b/>
              </w:rPr>
              <w:t>QUANTITE</w:t>
            </w:r>
          </w:p>
        </w:tc>
        <w:tc>
          <w:tcPr>
            <w:tcW w:w="1213" w:type="dxa"/>
          </w:tcPr>
          <w:p w:rsidR="00A22917" w:rsidRPr="00257A52" w:rsidRDefault="00A22917" w:rsidP="00E13A23">
            <w:pPr>
              <w:jc w:val="center"/>
              <w:rPr>
                <w:b/>
              </w:rPr>
            </w:pPr>
            <w:r>
              <w:rPr>
                <w:b/>
              </w:rPr>
              <w:t>TOTAL EN €</w:t>
            </w:r>
          </w:p>
        </w:tc>
      </w:tr>
      <w:tr w:rsidR="00A22917" w:rsidRPr="00DE6A83" w:rsidTr="007234EC">
        <w:tc>
          <w:tcPr>
            <w:tcW w:w="7088" w:type="dxa"/>
            <w:shd w:val="clear" w:color="auto" w:fill="FFC000"/>
          </w:tcPr>
          <w:p w:rsidR="00A22917" w:rsidRPr="00DE6A83" w:rsidRDefault="007234EC" w:rsidP="00E13A23">
            <w:pPr>
              <w:jc w:val="center"/>
              <w:rPr>
                <w:b/>
              </w:rPr>
            </w:pPr>
            <w:r>
              <w:rPr>
                <w:b/>
              </w:rPr>
              <w:t>SUCREE</w:t>
            </w:r>
          </w:p>
        </w:tc>
        <w:tc>
          <w:tcPr>
            <w:tcW w:w="958" w:type="dxa"/>
            <w:gridSpan w:val="2"/>
            <w:shd w:val="clear" w:color="auto" w:fill="FFC000"/>
          </w:tcPr>
          <w:p w:rsidR="00A22917" w:rsidRPr="00DE6A83" w:rsidRDefault="00A22917" w:rsidP="00E13A23">
            <w:pPr>
              <w:jc w:val="center"/>
              <w:rPr>
                <w:b/>
              </w:rPr>
            </w:pPr>
          </w:p>
        </w:tc>
        <w:tc>
          <w:tcPr>
            <w:tcW w:w="1310" w:type="dxa"/>
            <w:shd w:val="clear" w:color="auto" w:fill="FFC000"/>
          </w:tcPr>
          <w:p w:rsidR="00A22917" w:rsidRPr="00DE6A83" w:rsidRDefault="00A22917" w:rsidP="00E13A23">
            <w:pPr>
              <w:jc w:val="center"/>
              <w:rPr>
                <w:b/>
              </w:rPr>
            </w:pPr>
          </w:p>
        </w:tc>
        <w:tc>
          <w:tcPr>
            <w:tcW w:w="1213" w:type="dxa"/>
            <w:shd w:val="clear" w:color="auto" w:fill="FFC000"/>
          </w:tcPr>
          <w:p w:rsidR="00A22917" w:rsidRPr="00DE6A83" w:rsidRDefault="00A22917" w:rsidP="00E13A23">
            <w:pPr>
              <w:jc w:val="center"/>
              <w:rPr>
                <w:b/>
              </w:rPr>
            </w:pPr>
          </w:p>
        </w:tc>
      </w:tr>
      <w:tr w:rsidR="007234EC" w:rsidRPr="00DE6A83" w:rsidTr="00E13A23">
        <w:tc>
          <w:tcPr>
            <w:tcW w:w="7088" w:type="dxa"/>
            <w:shd w:val="clear" w:color="auto" w:fill="8DB3E2" w:themeFill="text2" w:themeFillTint="66"/>
          </w:tcPr>
          <w:p w:rsidR="007234EC" w:rsidRPr="00DE6A83" w:rsidRDefault="007234EC" w:rsidP="00E13A23">
            <w:pPr>
              <w:jc w:val="center"/>
              <w:rPr>
                <w:b/>
              </w:rPr>
            </w:pPr>
            <w:r w:rsidRPr="00DE6A83">
              <w:rPr>
                <w:b/>
              </w:rPr>
              <w:t>CARAMELIE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Villemoisan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58" w:type="dxa"/>
            <w:gridSpan w:val="2"/>
            <w:shd w:val="clear" w:color="auto" w:fill="8DB3E2" w:themeFill="text2" w:themeFillTint="66"/>
          </w:tcPr>
          <w:p w:rsidR="007234EC" w:rsidRPr="00DE6A83" w:rsidRDefault="007234EC" w:rsidP="00E13A23">
            <w:pPr>
              <w:jc w:val="center"/>
              <w:rPr>
                <w:b/>
              </w:rPr>
            </w:pPr>
          </w:p>
        </w:tc>
        <w:tc>
          <w:tcPr>
            <w:tcW w:w="1310" w:type="dxa"/>
            <w:shd w:val="clear" w:color="auto" w:fill="8DB3E2" w:themeFill="text2" w:themeFillTint="66"/>
          </w:tcPr>
          <w:p w:rsidR="007234EC" w:rsidRPr="00DE6A83" w:rsidRDefault="007234EC" w:rsidP="00E13A23">
            <w:pPr>
              <w:jc w:val="center"/>
              <w:rPr>
                <w:b/>
              </w:rPr>
            </w:pPr>
          </w:p>
        </w:tc>
        <w:tc>
          <w:tcPr>
            <w:tcW w:w="1213" w:type="dxa"/>
            <w:shd w:val="clear" w:color="auto" w:fill="8DB3E2" w:themeFill="text2" w:themeFillTint="66"/>
          </w:tcPr>
          <w:p w:rsidR="007234EC" w:rsidRPr="00DE6A83" w:rsidRDefault="007234EC" w:rsidP="00E13A23">
            <w:pPr>
              <w:jc w:val="center"/>
              <w:rPr>
                <w:b/>
              </w:rPr>
            </w:pPr>
          </w:p>
        </w:tc>
      </w:tr>
      <w:tr w:rsidR="00A22917" w:rsidRPr="00DE6A83" w:rsidTr="00E13A23">
        <w:tc>
          <w:tcPr>
            <w:tcW w:w="7088" w:type="dxa"/>
          </w:tcPr>
          <w:p w:rsidR="00A22917" w:rsidRPr="00DE6A83" w:rsidRDefault="00DF05D6" w:rsidP="00E13A23">
            <w:r>
              <w:t xml:space="preserve">Pot de </w:t>
            </w:r>
            <w:proofErr w:type="spellStart"/>
            <w:r>
              <w:t>C</w:t>
            </w:r>
            <w:r w:rsidR="00A22917" w:rsidRPr="00DE6A83">
              <w:t>aramélie</w:t>
            </w:r>
            <w:proofErr w:type="spellEnd"/>
            <w:r w:rsidR="00A22917" w:rsidRPr="00DE6A83">
              <w:t xml:space="preserve"> </w:t>
            </w:r>
            <w:r w:rsidR="00A22917">
              <w:t xml:space="preserve">(caramel parfumé) </w:t>
            </w:r>
            <w:r w:rsidR="00A22917" w:rsidRPr="00DE6A83">
              <w:t>100g</w:t>
            </w:r>
            <w:r w:rsidR="00A22917">
              <w:t xml:space="preserve"> Saveur beurre salé</w:t>
            </w:r>
          </w:p>
        </w:tc>
        <w:tc>
          <w:tcPr>
            <w:tcW w:w="958" w:type="dxa"/>
            <w:gridSpan w:val="2"/>
          </w:tcPr>
          <w:p w:rsidR="00A22917" w:rsidRPr="00DE6A83" w:rsidRDefault="00A22917" w:rsidP="00E13A23">
            <w:pPr>
              <w:jc w:val="center"/>
            </w:pPr>
            <w:r w:rsidRPr="00DE6A83">
              <w:t xml:space="preserve">4.50 </w:t>
            </w:r>
            <w:r>
              <w:t>€</w:t>
            </w:r>
          </w:p>
        </w:tc>
        <w:tc>
          <w:tcPr>
            <w:tcW w:w="1310" w:type="dxa"/>
          </w:tcPr>
          <w:p w:rsidR="00A22917" w:rsidRPr="00DE6A83" w:rsidRDefault="00A22917" w:rsidP="00E13A23"/>
        </w:tc>
        <w:tc>
          <w:tcPr>
            <w:tcW w:w="1213" w:type="dxa"/>
          </w:tcPr>
          <w:p w:rsidR="00A22917" w:rsidRPr="00DE6A83" w:rsidRDefault="00A22917" w:rsidP="00E13A23"/>
        </w:tc>
      </w:tr>
      <w:tr w:rsidR="00A22917" w:rsidRPr="00DE6A83" w:rsidTr="00E13A23">
        <w:tc>
          <w:tcPr>
            <w:tcW w:w="7088" w:type="dxa"/>
          </w:tcPr>
          <w:p w:rsidR="00A22917" w:rsidRPr="00DE6A83" w:rsidRDefault="00DF05D6" w:rsidP="00E13A23">
            <w:r>
              <w:t xml:space="preserve">Pot de </w:t>
            </w:r>
            <w:proofErr w:type="spellStart"/>
            <w:r>
              <w:t>C</w:t>
            </w:r>
            <w:r w:rsidR="00A22917" w:rsidRPr="00DE6A83">
              <w:t>aramélie</w:t>
            </w:r>
            <w:proofErr w:type="spellEnd"/>
            <w:r w:rsidR="00A22917" w:rsidRPr="00DE6A83">
              <w:t xml:space="preserve"> 100g</w:t>
            </w:r>
            <w:r w:rsidR="00A22917">
              <w:t xml:space="preserve"> saveur chocolat</w:t>
            </w:r>
          </w:p>
        </w:tc>
        <w:tc>
          <w:tcPr>
            <w:tcW w:w="958" w:type="dxa"/>
            <w:gridSpan w:val="2"/>
          </w:tcPr>
          <w:p w:rsidR="00A22917" w:rsidRPr="00DE6A83" w:rsidRDefault="00A22917" w:rsidP="00E13A23">
            <w:pPr>
              <w:jc w:val="center"/>
            </w:pPr>
            <w:r>
              <w:t>4.50 €</w:t>
            </w:r>
          </w:p>
        </w:tc>
        <w:tc>
          <w:tcPr>
            <w:tcW w:w="1310" w:type="dxa"/>
          </w:tcPr>
          <w:p w:rsidR="00A22917" w:rsidRPr="00DE6A83" w:rsidRDefault="00A22917" w:rsidP="00E13A23"/>
        </w:tc>
        <w:tc>
          <w:tcPr>
            <w:tcW w:w="1213" w:type="dxa"/>
          </w:tcPr>
          <w:p w:rsidR="00A22917" w:rsidRPr="00DE6A83" w:rsidRDefault="00A22917" w:rsidP="00E13A23"/>
        </w:tc>
      </w:tr>
      <w:tr w:rsidR="00A22917" w:rsidRPr="00DE6A83" w:rsidTr="00E13A23">
        <w:tc>
          <w:tcPr>
            <w:tcW w:w="7088" w:type="dxa"/>
          </w:tcPr>
          <w:p w:rsidR="00A22917" w:rsidRPr="00DE6A83" w:rsidRDefault="00DF05D6" w:rsidP="00E13A23">
            <w:r>
              <w:t xml:space="preserve">Pot de </w:t>
            </w:r>
            <w:proofErr w:type="spellStart"/>
            <w:r>
              <w:t>C</w:t>
            </w:r>
            <w:r w:rsidR="00A22917">
              <w:t>aramélie</w:t>
            </w:r>
            <w:proofErr w:type="spellEnd"/>
            <w:r w:rsidR="00A22917">
              <w:t xml:space="preserve"> </w:t>
            </w:r>
            <w:r w:rsidR="00A22917" w:rsidRPr="00DE6A83">
              <w:t>100g</w:t>
            </w:r>
            <w:r>
              <w:t xml:space="preserve"> saveur C</w:t>
            </w:r>
            <w:r w:rsidR="00A22917">
              <w:t>ointreau</w:t>
            </w:r>
          </w:p>
        </w:tc>
        <w:tc>
          <w:tcPr>
            <w:tcW w:w="958" w:type="dxa"/>
            <w:gridSpan w:val="2"/>
          </w:tcPr>
          <w:p w:rsidR="00A22917" w:rsidRPr="00DE6A83" w:rsidRDefault="00A22917" w:rsidP="00E13A23">
            <w:pPr>
              <w:jc w:val="center"/>
            </w:pPr>
            <w:r>
              <w:t>4.50 €</w:t>
            </w:r>
          </w:p>
        </w:tc>
        <w:tc>
          <w:tcPr>
            <w:tcW w:w="1310" w:type="dxa"/>
          </w:tcPr>
          <w:p w:rsidR="00A22917" w:rsidRPr="00DE6A83" w:rsidRDefault="00A22917" w:rsidP="00E13A23"/>
        </w:tc>
        <w:tc>
          <w:tcPr>
            <w:tcW w:w="1213" w:type="dxa"/>
          </w:tcPr>
          <w:p w:rsidR="00A22917" w:rsidRPr="00DE6A83" w:rsidRDefault="00A22917" w:rsidP="00E13A23"/>
        </w:tc>
      </w:tr>
      <w:tr w:rsidR="00A22917" w:rsidRPr="00DE6A83" w:rsidTr="00E13A23">
        <w:tc>
          <w:tcPr>
            <w:tcW w:w="7088" w:type="dxa"/>
          </w:tcPr>
          <w:p w:rsidR="00A22917" w:rsidRPr="00DE6A83" w:rsidRDefault="00DF05D6" w:rsidP="00E13A23">
            <w:r>
              <w:t xml:space="preserve">Pot de </w:t>
            </w:r>
            <w:proofErr w:type="spellStart"/>
            <w:r>
              <w:t>C</w:t>
            </w:r>
            <w:r w:rsidR="00A22917">
              <w:t>aramélie</w:t>
            </w:r>
            <w:proofErr w:type="spellEnd"/>
            <w:r w:rsidR="00A22917">
              <w:t xml:space="preserve"> </w:t>
            </w:r>
            <w:r w:rsidR="00A22917" w:rsidRPr="00DE6A83">
              <w:t>100g</w:t>
            </w:r>
            <w:r w:rsidR="00A22917">
              <w:t xml:space="preserve"> Saveur pain d’épice</w:t>
            </w:r>
          </w:p>
        </w:tc>
        <w:tc>
          <w:tcPr>
            <w:tcW w:w="958" w:type="dxa"/>
            <w:gridSpan w:val="2"/>
          </w:tcPr>
          <w:p w:rsidR="00A22917" w:rsidRPr="00DE6A83" w:rsidRDefault="00A22917" w:rsidP="00E13A23">
            <w:pPr>
              <w:jc w:val="center"/>
            </w:pPr>
            <w:r>
              <w:t>4.50</w:t>
            </w:r>
            <w:r w:rsidR="003F32DF">
              <w:t xml:space="preserve"> </w:t>
            </w:r>
            <w:r>
              <w:t>€</w:t>
            </w:r>
          </w:p>
        </w:tc>
        <w:tc>
          <w:tcPr>
            <w:tcW w:w="1310" w:type="dxa"/>
          </w:tcPr>
          <w:p w:rsidR="00A22917" w:rsidRPr="00DE6A83" w:rsidRDefault="00A22917" w:rsidP="00E13A23"/>
        </w:tc>
        <w:tc>
          <w:tcPr>
            <w:tcW w:w="1213" w:type="dxa"/>
          </w:tcPr>
          <w:p w:rsidR="00A22917" w:rsidRPr="00DE6A83" w:rsidRDefault="00A22917" w:rsidP="00E13A23"/>
        </w:tc>
      </w:tr>
      <w:tr w:rsidR="00A22917" w:rsidRPr="00DE6A83" w:rsidTr="00E13A23">
        <w:tc>
          <w:tcPr>
            <w:tcW w:w="7088" w:type="dxa"/>
          </w:tcPr>
          <w:p w:rsidR="00A22917" w:rsidRPr="00DE6A83" w:rsidRDefault="00DF05D6" w:rsidP="00E13A23">
            <w:r>
              <w:t xml:space="preserve">Pot de </w:t>
            </w:r>
            <w:proofErr w:type="spellStart"/>
            <w:r>
              <w:t>C</w:t>
            </w:r>
            <w:r w:rsidR="00A22917" w:rsidRPr="00DE6A83">
              <w:t>aramélie</w:t>
            </w:r>
            <w:proofErr w:type="spellEnd"/>
            <w:r w:rsidR="00A22917" w:rsidRPr="00DE6A83">
              <w:t xml:space="preserve"> 100g</w:t>
            </w:r>
            <w:r w:rsidR="00A22917">
              <w:t xml:space="preserve"> Saveur rhum</w:t>
            </w:r>
          </w:p>
        </w:tc>
        <w:tc>
          <w:tcPr>
            <w:tcW w:w="958" w:type="dxa"/>
            <w:gridSpan w:val="2"/>
          </w:tcPr>
          <w:p w:rsidR="00A22917" w:rsidRPr="00DE6A83" w:rsidRDefault="00A22917" w:rsidP="00E13A23">
            <w:pPr>
              <w:jc w:val="center"/>
            </w:pPr>
            <w:r>
              <w:t>4.50</w:t>
            </w:r>
            <w:r w:rsidR="003F32DF">
              <w:t xml:space="preserve"> </w:t>
            </w:r>
            <w:r>
              <w:t>€</w:t>
            </w:r>
          </w:p>
        </w:tc>
        <w:tc>
          <w:tcPr>
            <w:tcW w:w="1310" w:type="dxa"/>
          </w:tcPr>
          <w:p w:rsidR="00A22917" w:rsidRPr="00DE6A83" w:rsidRDefault="00A22917" w:rsidP="00E13A23"/>
        </w:tc>
        <w:tc>
          <w:tcPr>
            <w:tcW w:w="1213" w:type="dxa"/>
          </w:tcPr>
          <w:p w:rsidR="00A22917" w:rsidRPr="00DE6A83" w:rsidRDefault="00A22917" w:rsidP="00E13A23"/>
        </w:tc>
      </w:tr>
      <w:tr w:rsidR="00A22917" w:rsidRPr="00DE6A83" w:rsidTr="00E13A23">
        <w:tc>
          <w:tcPr>
            <w:tcW w:w="7088" w:type="dxa"/>
          </w:tcPr>
          <w:p w:rsidR="00A22917" w:rsidRPr="00DE6A83" w:rsidRDefault="00A22917" w:rsidP="00E13A23">
            <w:r w:rsidRPr="00DE6A83">
              <w:t xml:space="preserve">Pâtes de fruit </w:t>
            </w:r>
            <w:r w:rsidR="00AF2633">
              <w:t>125g</w:t>
            </w:r>
            <w:r w:rsidRPr="00DE6A83">
              <w:t xml:space="preserve"> </w:t>
            </w:r>
          </w:p>
        </w:tc>
        <w:tc>
          <w:tcPr>
            <w:tcW w:w="958" w:type="dxa"/>
            <w:gridSpan w:val="2"/>
          </w:tcPr>
          <w:p w:rsidR="00A22917" w:rsidRPr="00DE6A83" w:rsidRDefault="00A22917" w:rsidP="00E13A23">
            <w:pPr>
              <w:jc w:val="center"/>
            </w:pPr>
            <w:r w:rsidRPr="00DE6A83">
              <w:t>7</w:t>
            </w:r>
            <w:r w:rsidR="003F32DF">
              <w:t>.00</w:t>
            </w:r>
            <w:r w:rsidRPr="00DE6A83">
              <w:t xml:space="preserve"> </w:t>
            </w:r>
            <w:r>
              <w:t>€</w:t>
            </w:r>
          </w:p>
        </w:tc>
        <w:tc>
          <w:tcPr>
            <w:tcW w:w="1310" w:type="dxa"/>
          </w:tcPr>
          <w:p w:rsidR="00A22917" w:rsidRPr="00DE6A83" w:rsidRDefault="00A22917" w:rsidP="00E13A23"/>
        </w:tc>
        <w:tc>
          <w:tcPr>
            <w:tcW w:w="1213" w:type="dxa"/>
          </w:tcPr>
          <w:p w:rsidR="00A22917" w:rsidRPr="00DE6A83" w:rsidRDefault="00A22917" w:rsidP="00E13A23"/>
        </w:tc>
      </w:tr>
      <w:tr w:rsidR="00A22917" w:rsidRPr="00DE6A83" w:rsidTr="00E13A23">
        <w:tc>
          <w:tcPr>
            <w:tcW w:w="7088" w:type="dxa"/>
          </w:tcPr>
          <w:p w:rsidR="00A22917" w:rsidRPr="00DE6A83" w:rsidRDefault="00A22917" w:rsidP="00E13A23">
            <w:r w:rsidRPr="00DE6A83">
              <w:t>Sucette caramel beurre salé</w:t>
            </w:r>
          </w:p>
        </w:tc>
        <w:tc>
          <w:tcPr>
            <w:tcW w:w="958" w:type="dxa"/>
            <w:gridSpan w:val="2"/>
          </w:tcPr>
          <w:p w:rsidR="00A22917" w:rsidRPr="00DE6A83" w:rsidRDefault="00A22917" w:rsidP="00E13A23">
            <w:pPr>
              <w:jc w:val="center"/>
            </w:pPr>
            <w:r w:rsidRPr="00DE6A83">
              <w:t>2</w:t>
            </w:r>
            <w:r w:rsidR="003F32DF">
              <w:t>.00</w:t>
            </w:r>
            <w:r w:rsidRPr="00DE6A83">
              <w:t xml:space="preserve"> </w:t>
            </w:r>
            <w:r>
              <w:t>€</w:t>
            </w:r>
          </w:p>
        </w:tc>
        <w:tc>
          <w:tcPr>
            <w:tcW w:w="1310" w:type="dxa"/>
          </w:tcPr>
          <w:p w:rsidR="00A22917" w:rsidRPr="00DE6A83" w:rsidRDefault="00A22917" w:rsidP="00E13A23"/>
        </w:tc>
        <w:tc>
          <w:tcPr>
            <w:tcW w:w="1213" w:type="dxa"/>
          </w:tcPr>
          <w:p w:rsidR="00A22917" w:rsidRPr="00DE6A83" w:rsidRDefault="00A22917" w:rsidP="00E13A23"/>
        </w:tc>
      </w:tr>
      <w:tr w:rsidR="00A22917" w:rsidRPr="00DE6A83" w:rsidTr="00E13A23">
        <w:tc>
          <w:tcPr>
            <w:tcW w:w="7088" w:type="dxa"/>
            <w:shd w:val="clear" w:color="auto" w:fill="8DB3E2" w:themeFill="text2" w:themeFillTint="66"/>
          </w:tcPr>
          <w:p w:rsidR="00A22917" w:rsidRPr="00DE6A83" w:rsidRDefault="00A22917" w:rsidP="00E13A23">
            <w:pPr>
              <w:jc w:val="center"/>
              <w:rPr>
                <w:b/>
              </w:rPr>
            </w:pPr>
            <w:r w:rsidRPr="00DE6A83">
              <w:rPr>
                <w:b/>
              </w:rPr>
              <w:t>MIEL</w:t>
            </w:r>
            <w:r w:rsidR="000E7E87">
              <w:rPr>
                <w:b/>
              </w:rPr>
              <w:t xml:space="preserve"> LE NID DES NONCES (</w:t>
            </w:r>
            <w:proofErr w:type="spellStart"/>
            <w:r w:rsidR="000E7E87">
              <w:rPr>
                <w:b/>
              </w:rPr>
              <w:t>Valanjou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58" w:type="dxa"/>
            <w:gridSpan w:val="2"/>
            <w:shd w:val="clear" w:color="auto" w:fill="8DB3E2" w:themeFill="text2" w:themeFillTint="66"/>
          </w:tcPr>
          <w:p w:rsidR="00A22917" w:rsidRPr="00DE6A83" w:rsidRDefault="00A22917" w:rsidP="00E13A23">
            <w:pPr>
              <w:jc w:val="center"/>
              <w:rPr>
                <w:b/>
              </w:rPr>
            </w:pPr>
          </w:p>
        </w:tc>
        <w:tc>
          <w:tcPr>
            <w:tcW w:w="1310" w:type="dxa"/>
            <w:shd w:val="clear" w:color="auto" w:fill="8DB3E2" w:themeFill="text2" w:themeFillTint="66"/>
          </w:tcPr>
          <w:p w:rsidR="00A22917" w:rsidRPr="00DE6A83" w:rsidRDefault="00A22917" w:rsidP="00E13A23">
            <w:pPr>
              <w:jc w:val="center"/>
              <w:rPr>
                <w:b/>
              </w:rPr>
            </w:pPr>
          </w:p>
        </w:tc>
        <w:tc>
          <w:tcPr>
            <w:tcW w:w="1213" w:type="dxa"/>
            <w:shd w:val="clear" w:color="auto" w:fill="8DB3E2" w:themeFill="text2" w:themeFillTint="66"/>
          </w:tcPr>
          <w:p w:rsidR="00A22917" w:rsidRPr="00DE6A83" w:rsidRDefault="00A22917" w:rsidP="00E13A23">
            <w:pPr>
              <w:jc w:val="center"/>
              <w:rPr>
                <w:b/>
              </w:rPr>
            </w:pPr>
          </w:p>
        </w:tc>
      </w:tr>
      <w:tr w:rsidR="00A22917" w:rsidRPr="00DE6A83" w:rsidTr="00E13A23">
        <w:tc>
          <w:tcPr>
            <w:tcW w:w="7088" w:type="dxa"/>
          </w:tcPr>
          <w:p w:rsidR="00A22917" w:rsidRPr="00DE6A83" w:rsidRDefault="00C76B28" w:rsidP="00E13A23">
            <w:r>
              <w:t xml:space="preserve">Miel de fleurs </w:t>
            </w:r>
            <w:proofErr w:type="spellStart"/>
            <w:r>
              <w:t>Valanjevines</w:t>
            </w:r>
            <w:proofErr w:type="spellEnd"/>
            <w:r w:rsidR="00A22917" w:rsidRPr="00DE6A83">
              <w:t xml:space="preserve"> 250g</w:t>
            </w:r>
          </w:p>
        </w:tc>
        <w:tc>
          <w:tcPr>
            <w:tcW w:w="958" w:type="dxa"/>
            <w:gridSpan w:val="2"/>
          </w:tcPr>
          <w:p w:rsidR="00A22917" w:rsidRPr="00DE6A83" w:rsidRDefault="00A22917" w:rsidP="00E13A23">
            <w:pPr>
              <w:jc w:val="center"/>
            </w:pPr>
            <w:r>
              <w:t>4</w:t>
            </w:r>
            <w:r w:rsidR="00C76B28">
              <w:t>.5</w:t>
            </w:r>
            <w:r w:rsidR="003F32DF">
              <w:t>0</w:t>
            </w:r>
            <w:r>
              <w:t xml:space="preserve"> €</w:t>
            </w:r>
          </w:p>
        </w:tc>
        <w:tc>
          <w:tcPr>
            <w:tcW w:w="1310" w:type="dxa"/>
          </w:tcPr>
          <w:p w:rsidR="00A22917" w:rsidRPr="00DE6A83" w:rsidRDefault="00A22917" w:rsidP="00E13A23"/>
        </w:tc>
        <w:tc>
          <w:tcPr>
            <w:tcW w:w="1213" w:type="dxa"/>
          </w:tcPr>
          <w:p w:rsidR="00A22917" w:rsidRPr="00DE6A83" w:rsidRDefault="00A22917" w:rsidP="00E13A23"/>
        </w:tc>
      </w:tr>
      <w:tr w:rsidR="00C76B28" w:rsidRPr="00DE6A83" w:rsidTr="00E13A23">
        <w:tc>
          <w:tcPr>
            <w:tcW w:w="7088" w:type="dxa"/>
          </w:tcPr>
          <w:p w:rsidR="00C76B28" w:rsidRPr="00DE6A83" w:rsidRDefault="00C76B28" w:rsidP="00E13A23">
            <w:r>
              <w:t xml:space="preserve">Miel de fleurs </w:t>
            </w:r>
            <w:proofErr w:type="spellStart"/>
            <w:r>
              <w:t>Valanjevines</w:t>
            </w:r>
            <w:proofErr w:type="spellEnd"/>
            <w:r>
              <w:t xml:space="preserve"> 500g</w:t>
            </w:r>
          </w:p>
        </w:tc>
        <w:tc>
          <w:tcPr>
            <w:tcW w:w="958" w:type="dxa"/>
            <w:gridSpan w:val="2"/>
          </w:tcPr>
          <w:p w:rsidR="00C76B28" w:rsidRDefault="00C76B28" w:rsidP="00E13A23">
            <w:pPr>
              <w:jc w:val="center"/>
            </w:pPr>
            <w:r>
              <w:t>7.50€</w:t>
            </w:r>
          </w:p>
        </w:tc>
        <w:tc>
          <w:tcPr>
            <w:tcW w:w="1310" w:type="dxa"/>
          </w:tcPr>
          <w:p w:rsidR="00C76B28" w:rsidRPr="00DE6A83" w:rsidRDefault="00C76B28" w:rsidP="00E13A23"/>
        </w:tc>
        <w:tc>
          <w:tcPr>
            <w:tcW w:w="1213" w:type="dxa"/>
          </w:tcPr>
          <w:p w:rsidR="00C76B28" w:rsidRPr="00DE6A83" w:rsidRDefault="00C76B28" w:rsidP="00E13A23"/>
        </w:tc>
      </w:tr>
      <w:tr w:rsidR="00C76B28" w:rsidRPr="00DE6A83" w:rsidTr="00E13A23">
        <w:tc>
          <w:tcPr>
            <w:tcW w:w="7088" w:type="dxa"/>
          </w:tcPr>
          <w:p w:rsidR="00C76B28" w:rsidRPr="00DE6A83" w:rsidRDefault="00C76B28" w:rsidP="00E13A23">
            <w:r>
              <w:t>Miel de printemps 500g</w:t>
            </w:r>
          </w:p>
        </w:tc>
        <w:tc>
          <w:tcPr>
            <w:tcW w:w="958" w:type="dxa"/>
            <w:gridSpan w:val="2"/>
          </w:tcPr>
          <w:p w:rsidR="00C76B28" w:rsidRDefault="00C76B28" w:rsidP="00E13A23">
            <w:pPr>
              <w:jc w:val="center"/>
            </w:pPr>
            <w:r>
              <w:t>7.50€</w:t>
            </w:r>
          </w:p>
        </w:tc>
        <w:tc>
          <w:tcPr>
            <w:tcW w:w="1310" w:type="dxa"/>
          </w:tcPr>
          <w:p w:rsidR="00C76B28" w:rsidRPr="00DE6A83" w:rsidRDefault="00C76B28" w:rsidP="00E13A23"/>
        </w:tc>
        <w:tc>
          <w:tcPr>
            <w:tcW w:w="1213" w:type="dxa"/>
          </w:tcPr>
          <w:p w:rsidR="00C76B28" w:rsidRPr="00DE6A83" w:rsidRDefault="00C76B28" w:rsidP="00E13A23"/>
        </w:tc>
      </w:tr>
      <w:tr w:rsidR="00C76B28" w:rsidRPr="00DE6A83" w:rsidTr="00E13A23">
        <w:tc>
          <w:tcPr>
            <w:tcW w:w="7088" w:type="dxa"/>
          </w:tcPr>
          <w:p w:rsidR="00C76B28" w:rsidRPr="00DE6A83" w:rsidRDefault="00C76B28" w:rsidP="00E13A23">
            <w:r>
              <w:t>Miel d’été 500g</w:t>
            </w:r>
          </w:p>
        </w:tc>
        <w:tc>
          <w:tcPr>
            <w:tcW w:w="958" w:type="dxa"/>
            <w:gridSpan w:val="2"/>
          </w:tcPr>
          <w:p w:rsidR="00C76B28" w:rsidRDefault="00C76B28" w:rsidP="00E13A23">
            <w:pPr>
              <w:jc w:val="center"/>
            </w:pPr>
            <w:r>
              <w:t>7.50€</w:t>
            </w:r>
          </w:p>
        </w:tc>
        <w:tc>
          <w:tcPr>
            <w:tcW w:w="1310" w:type="dxa"/>
          </w:tcPr>
          <w:p w:rsidR="00C76B28" w:rsidRPr="00DE6A83" w:rsidRDefault="00C76B28" w:rsidP="00E13A23"/>
        </w:tc>
        <w:tc>
          <w:tcPr>
            <w:tcW w:w="1213" w:type="dxa"/>
          </w:tcPr>
          <w:p w:rsidR="00C76B28" w:rsidRPr="00DE6A83" w:rsidRDefault="00C76B28" w:rsidP="00E13A23"/>
        </w:tc>
      </w:tr>
      <w:tr w:rsidR="00A22917" w:rsidRPr="00DE6A83" w:rsidTr="00E13A23">
        <w:tc>
          <w:tcPr>
            <w:tcW w:w="7088" w:type="dxa"/>
            <w:shd w:val="clear" w:color="auto" w:fill="8DB3E2" w:themeFill="text2" w:themeFillTint="66"/>
          </w:tcPr>
          <w:p w:rsidR="00A22917" w:rsidRPr="00DE6A83" w:rsidRDefault="00A22917" w:rsidP="00E13A23">
            <w:pPr>
              <w:jc w:val="center"/>
              <w:rPr>
                <w:b/>
              </w:rPr>
            </w:pPr>
            <w:r w:rsidRPr="00DE6A83">
              <w:rPr>
                <w:b/>
              </w:rPr>
              <w:t>CHOCOLATS CESBRON</w:t>
            </w:r>
            <w:r>
              <w:rPr>
                <w:b/>
              </w:rPr>
              <w:t xml:space="preserve"> (Saint Georges des Gardes)</w:t>
            </w:r>
          </w:p>
        </w:tc>
        <w:tc>
          <w:tcPr>
            <w:tcW w:w="958" w:type="dxa"/>
            <w:gridSpan w:val="2"/>
            <w:shd w:val="clear" w:color="auto" w:fill="8DB3E2" w:themeFill="text2" w:themeFillTint="66"/>
          </w:tcPr>
          <w:p w:rsidR="00A22917" w:rsidRPr="00DE6A83" w:rsidRDefault="00A22917" w:rsidP="00E13A23">
            <w:pPr>
              <w:jc w:val="center"/>
              <w:rPr>
                <w:b/>
              </w:rPr>
            </w:pPr>
          </w:p>
        </w:tc>
        <w:tc>
          <w:tcPr>
            <w:tcW w:w="1310" w:type="dxa"/>
            <w:shd w:val="clear" w:color="auto" w:fill="8DB3E2" w:themeFill="text2" w:themeFillTint="66"/>
          </w:tcPr>
          <w:p w:rsidR="00A22917" w:rsidRPr="00DE6A83" w:rsidRDefault="00A22917" w:rsidP="00E13A23">
            <w:pPr>
              <w:jc w:val="center"/>
              <w:rPr>
                <w:b/>
              </w:rPr>
            </w:pPr>
          </w:p>
        </w:tc>
        <w:tc>
          <w:tcPr>
            <w:tcW w:w="1213" w:type="dxa"/>
            <w:shd w:val="clear" w:color="auto" w:fill="8DB3E2" w:themeFill="text2" w:themeFillTint="66"/>
          </w:tcPr>
          <w:p w:rsidR="00A22917" w:rsidRPr="00DE6A83" w:rsidRDefault="00A22917" w:rsidP="00E13A23">
            <w:pPr>
              <w:jc w:val="center"/>
              <w:rPr>
                <w:b/>
              </w:rPr>
            </w:pPr>
          </w:p>
        </w:tc>
      </w:tr>
      <w:tr w:rsidR="00A22917" w:rsidRPr="00DE6A83" w:rsidTr="00E13A23">
        <w:tc>
          <w:tcPr>
            <w:tcW w:w="7088" w:type="dxa"/>
          </w:tcPr>
          <w:p w:rsidR="00A22917" w:rsidRPr="00DE6A83" w:rsidRDefault="00A22917" w:rsidP="00E13A23">
            <w:pPr>
              <w:rPr>
                <w:rFonts w:ascii="Calibri" w:hAnsi="Calibri"/>
                <w:shd w:val="clear" w:color="auto" w:fill="FFFFFF"/>
              </w:rPr>
            </w:pPr>
            <w:r w:rsidRPr="00DE6A83">
              <w:rPr>
                <w:rFonts w:ascii="Calibri" w:hAnsi="Calibri"/>
                <w:shd w:val="clear" w:color="auto" w:fill="FFFFFF"/>
              </w:rPr>
              <w:t>Sucette</w:t>
            </w:r>
            <w:r>
              <w:rPr>
                <w:rFonts w:ascii="Calibri" w:hAnsi="Calibri"/>
                <w:shd w:val="clear" w:color="auto" w:fill="FFFFFF"/>
              </w:rPr>
              <w:t xml:space="preserve"> au chocolat</w:t>
            </w:r>
          </w:p>
        </w:tc>
        <w:tc>
          <w:tcPr>
            <w:tcW w:w="958" w:type="dxa"/>
            <w:gridSpan w:val="2"/>
          </w:tcPr>
          <w:p w:rsidR="00A22917" w:rsidRPr="00DE6A83" w:rsidRDefault="007B4F43" w:rsidP="00E13A23">
            <w:pPr>
              <w:jc w:val="center"/>
            </w:pPr>
            <w:r>
              <w:t>2,0</w:t>
            </w:r>
            <w:bookmarkStart w:id="0" w:name="_GoBack"/>
            <w:bookmarkEnd w:id="0"/>
            <w:r w:rsidR="00A22917" w:rsidRPr="00DE6A83">
              <w:t xml:space="preserve">0 </w:t>
            </w:r>
            <w:r w:rsidR="00A22917">
              <w:t>€</w:t>
            </w:r>
          </w:p>
        </w:tc>
        <w:tc>
          <w:tcPr>
            <w:tcW w:w="1310" w:type="dxa"/>
          </w:tcPr>
          <w:p w:rsidR="00A22917" w:rsidRPr="00DE6A83" w:rsidRDefault="00A22917" w:rsidP="00E13A23"/>
        </w:tc>
        <w:tc>
          <w:tcPr>
            <w:tcW w:w="1213" w:type="dxa"/>
          </w:tcPr>
          <w:p w:rsidR="00A22917" w:rsidRPr="00DE6A83" w:rsidRDefault="00A22917" w:rsidP="00E13A23"/>
        </w:tc>
      </w:tr>
      <w:tr w:rsidR="00A22917" w:rsidRPr="00DE6A83" w:rsidTr="00E13A23">
        <w:tc>
          <w:tcPr>
            <w:tcW w:w="7088" w:type="dxa"/>
          </w:tcPr>
          <w:p w:rsidR="00A22917" w:rsidRPr="00DE6A83" w:rsidRDefault="00A22917" w:rsidP="00E13A23">
            <w:pPr>
              <w:rPr>
                <w:rFonts w:ascii="Calibri" w:hAnsi="Calibri"/>
                <w:shd w:val="clear" w:color="auto" w:fill="FFFFFF"/>
              </w:rPr>
            </w:pPr>
            <w:r w:rsidRPr="00DE6A83">
              <w:rPr>
                <w:rFonts w:ascii="Calibri" w:hAnsi="Calibri"/>
                <w:shd w:val="clear" w:color="auto" w:fill="FFFFFF"/>
              </w:rPr>
              <w:t xml:space="preserve">Coffret </w:t>
            </w:r>
            <w:proofErr w:type="spellStart"/>
            <w:r w:rsidRPr="00DE6A83">
              <w:rPr>
                <w:rFonts w:ascii="Calibri" w:hAnsi="Calibri"/>
                <w:shd w:val="clear" w:color="auto" w:fill="FFFFFF"/>
              </w:rPr>
              <w:t>Karé</w:t>
            </w:r>
            <w:proofErr w:type="spellEnd"/>
            <w:r w:rsidRPr="00DE6A83">
              <w:rPr>
                <w:rFonts w:ascii="Calibri" w:hAnsi="Calibri"/>
                <w:shd w:val="clear" w:color="auto" w:fill="FFFFFF"/>
              </w:rPr>
              <w:t xml:space="preserve"> d’Anjou 100g</w:t>
            </w:r>
          </w:p>
        </w:tc>
        <w:tc>
          <w:tcPr>
            <w:tcW w:w="958" w:type="dxa"/>
            <w:gridSpan w:val="2"/>
          </w:tcPr>
          <w:p w:rsidR="00A22917" w:rsidRPr="00DE6A83" w:rsidRDefault="00A22917" w:rsidP="00E13A23">
            <w:pPr>
              <w:jc w:val="center"/>
            </w:pPr>
            <w:r w:rsidRPr="00DE6A83">
              <w:t>7.50</w:t>
            </w:r>
            <w:r w:rsidR="003F32DF">
              <w:t xml:space="preserve"> </w:t>
            </w:r>
            <w:r>
              <w:t>€</w:t>
            </w:r>
          </w:p>
        </w:tc>
        <w:tc>
          <w:tcPr>
            <w:tcW w:w="1310" w:type="dxa"/>
          </w:tcPr>
          <w:p w:rsidR="00A22917" w:rsidRPr="00DE6A83" w:rsidRDefault="00A22917" w:rsidP="00E13A23"/>
        </w:tc>
        <w:tc>
          <w:tcPr>
            <w:tcW w:w="1213" w:type="dxa"/>
          </w:tcPr>
          <w:p w:rsidR="00A22917" w:rsidRPr="00DE6A83" w:rsidRDefault="00A22917" w:rsidP="00E13A23"/>
        </w:tc>
      </w:tr>
      <w:tr w:rsidR="00A22917" w:rsidRPr="00DE6A83" w:rsidTr="00E13A23">
        <w:tc>
          <w:tcPr>
            <w:tcW w:w="7088" w:type="dxa"/>
          </w:tcPr>
          <w:p w:rsidR="00A22917" w:rsidRPr="00DE6A83" w:rsidRDefault="00A22917" w:rsidP="00E13A23">
            <w:pPr>
              <w:rPr>
                <w:rFonts w:ascii="Calibri" w:hAnsi="Calibri"/>
                <w:shd w:val="clear" w:color="auto" w:fill="FFFFFF"/>
              </w:rPr>
            </w:pPr>
            <w:r w:rsidRPr="00DE6A83">
              <w:rPr>
                <w:rFonts w:ascii="Calibri" w:hAnsi="Calibri"/>
                <w:shd w:val="clear" w:color="auto" w:fill="FFFFFF"/>
              </w:rPr>
              <w:t xml:space="preserve">Ballotins assortiments </w:t>
            </w:r>
            <w:proofErr w:type="gramStart"/>
            <w:r w:rsidRPr="00DE6A83">
              <w:rPr>
                <w:rFonts w:ascii="Calibri" w:hAnsi="Calibri"/>
                <w:shd w:val="clear" w:color="auto" w:fill="FFFFFF"/>
              </w:rPr>
              <w:t>chocolats</w:t>
            </w:r>
            <w:proofErr w:type="gramEnd"/>
            <w:r w:rsidRPr="00DE6A83">
              <w:rPr>
                <w:rFonts w:ascii="Calibri" w:hAnsi="Calibri"/>
                <w:shd w:val="clear" w:color="auto" w:fill="FFFFFF"/>
              </w:rPr>
              <w:t xml:space="preserve"> 155g</w:t>
            </w:r>
          </w:p>
        </w:tc>
        <w:tc>
          <w:tcPr>
            <w:tcW w:w="958" w:type="dxa"/>
            <w:gridSpan w:val="2"/>
          </w:tcPr>
          <w:p w:rsidR="00A22917" w:rsidRPr="00DE6A83" w:rsidRDefault="00A22917" w:rsidP="00E13A23">
            <w:pPr>
              <w:jc w:val="center"/>
            </w:pPr>
            <w:r w:rsidRPr="00DE6A83">
              <w:t>14.50</w:t>
            </w:r>
            <w:r w:rsidR="003F32DF">
              <w:t xml:space="preserve"> </w:t>
            </w:r>
            <w:r>
              <w:t>€</w:t>
            </w:r>
          </w:p>
        </w:tc>
        <w:tc>
          <w:tcPr>
            <w:tcW w:w="1310" w:type="dxa"/>
          </w:tcPr>
          <w:p w:rsidR="00A22917" w:rsidRPr="00DE6A83" w:rsidRDefault="00A22917" w:rsidP="00E13A23"/>
        </w:tc>
        <w:tc>
          <w:tcPr>
            <w:tcW w:w="1213" w:type="dxa"/>
          </w:tcPr>
          <w:p w:rsidR="00A22917" w:rsidRPr="00DE6A83" w:rsidRDefault="00A22917" w:rsidP="00E13A23"/>
        </w:tc>
      </w:tr>
      <w:tr w:rsidR="00A22917" w:rsidRPr="00DE6A83" w:rsidTr="00E13A23">
        <w:tc>
          <w:tcPr>
            <w:tcW w:w="7088" w:type="dxa"/>
          </w:tcPr>
          <w:p w:rsidR="00A22917" w:rsidRPr="004D0C10" w:rsidRDefault="00A22917" w:rsidP="00E13A23">
            <w:pPr>
              <w:rPr>
                <w:rFonts w:ascii="Calibri" w:hAnsi="Calibri"/>
                <w:shd w:val="clear" w:color="auto" w:fill="FFFFFF"/>
              </w:rPr>
            </w:pPr>
            <w:r w:rsidRPr="00DE6A83">
              <w:rPr>
                <w:rFonts w:ascii="Calibri" w:hAnsi="Calibri"/>
                <w:shd w:val="clear" w:color="auto" w:fill="FFFFFF"/>
              </w:rPr>
              <w:t xml:space="preserve">Pâte à tartiner noisettes </w:t>
            </w:r>
            <w:r w:rsidR="004D0C10">
              <w:rPr>
                <w:rFonts w:ascii="Calibri" w:hAnsi="Calibri"/>
                <w:shd w:val="clear" w:color="auto" w:fill="FFFFFF"/>
              </w:rPr>
              <w:t>200g</w:t>
            </w:r>
          </w:p>
        </w:tc>
        <w:tc>
          <w:tcPr>
            <w:tcW w:w="958" w:type="dxa"/>
            <w:gridSpan w:val="2"/>
          </w:tcPr>
          <w:p w:rsidR="00A22917" w:rsidRPr="00DE6A83" w:rsidRDefault="00A22917" w:rsidP="00E13A23">
            <w:pPr>
              <w:jc w:val="center"/>
            </w:pPr>
            <w:r w:rsidRPr="00DE6A83">
              <w:t xml:space="preserve">7.50 </w:t>
            </w:r>
            <w:r>
              <w:t>€</w:t>
            </w:r>
          </w:p>
        </w:tc>
        <w:tc>
          <w:tcPr>
            <w:tcW w:w="1310" w:type="dxa"/>
          </w:tcPr>
          <w:p w:rsidR="00A22917" w:rsidRPr="00DE6A83" w:rsidRDefault="00A22917" w:rsidP="00E13A23"/>
        </w:tc>
        <w:tc>
          <w:tcPr>
            <w:tcW w:w="1213" w:type="dxa"/>
          </w:tcPr>
          <w:p w:rsidR="00A22917" w:rsidRPr="00DE6A83" w:rsidRDefault="00A22917" w:rsidP="00E13A23"/>
        </w:tc>
      </w:tr>
      <w:tr w:rsidR="00A22917" w:rsidRPr="00DE6A83" w:rsidTr="00E13A23">
        <w:tc>
          <w:tcPr>
            <w:tcW w:w="7088" w:type="dxa"/>
          </w:tcPr>
          <w:p w:rsidR="00A22917" w:rsidRPr="00DE6A83" w:rsidRDefault="00A22917" w:rsidP="00E13A23">
            <w:pPr>
              <w:rPr>
                <w:rFonts w:ascii="Calibri" w:hAnsi="Calibri"/>
                <w:shd w:val="clear" w:color="auto" w:fill="FFFFFF"/>
              </w:rPr>
            </w:pPr>
            <w:r w:rsidRPr="00DE6A83">
              <w:rPr>
                <w:rFonts w:ascii="Calibri" w:hAnsi="Calibri"/>
                <w:shd w:val="clear" w:color="auto" w:fill="FFFFFF"/>
              </w:rPr>
              <w:t>Sachet 150g friture trio (lait, noir, blanc)</w:t>
            </w:r>
          </w:p>
        </w:tc>
        <w:tc>
          <w:tcPr>
            <w:tcW w:w="958" w:type="dxa"/>
            <w:gridSpan w:val="2"/>
          </w:tcPr>
          <w:p w:rsidR="00A22917" w:rsidRPr="00DE6A83" w:rsidRDefault="00A22917" w:rsidP="00E13A23">
            <w:pPr>
              <w:jc w:val="center"/>
            </w:pPr>
            <w:r w:rsidRPr="00DE6A83">
              <w:t>6.50</w:t>
            </w:r>
            <w:r w:rsidR="003F32DF">
              <w:t xml:space="preserve"> </w:t>
            </w:r>
            <w:r>
              <w:t>€</w:t>
            </w:r>
          </w:p>
        </w:tc>
        <w:tc>
          <w:tcPr>
            <w:tcW w:w="1310" w:type="dxa"/>
          </w:tcPr>
          <w:p w:rsidR="00A22917" w:rsidRPr="00DE6A83" w:rsidRDefault="00A22917" w:rsidP="00E13A23"/>
        </w:tc>
        <w:tc>
          <w:tcPr>
            <w:tcW w:w="1213" w:type="dxa"/>
          </w:tcPr>
          <w:p w:rsidR="00A22917" w:rsidRPr="00DE6A83" w:rsidRDefault="00A22917" w:rsidP="00E13A23"/>
        </w:tc>
      </w:tr>
      <w:tr w:rsidR="00A22917" w:rsidRPr="00DE6A83" w:rsidTr="00E13A23">
        <w:tc>
          <w:tcPr>
            <w:tcW w:w="7088" w:type="dxa"/>
            <w:shd w:val="clear" w:color="auto" w:fill="8DB3E2" w:themeFill="text2" w:themeFillTint="66"/>
          </w:tcPr>
          <w:p w:rsidR="00A22917" w:rsidRPr="00DE6A83" w:rsidRDefault="000E7E87" w:rsidP="00E13A23">
            <w:pPr>
              <w:jc w:val="center"/>
              <w:rPr>
                <w:b/>
              </w:rPr>
            </w:pPr>
            <w:r>
              <w:rPr>
                <w:b/>
              </w:rPr>
              <w:t>GAEC Lait Fraise</w:t>
            </w:r>
            <w:r w:rsidR="00FD5624">
              <w:rPr>
                <w:b/>
              </w:rPr>
              <w:t xml:space="preserve"> bio</w:t>
            </w:r>
            <w:r w:rsidR="00A22917">
              <w:rPr>
                <w:b/>
              </w:rPr>
              <w:t xml:space="preserve"> (</w:t>
            </w:r>
            <w:proofErr w:type="spellStart"/>
            <w:r w:rsidR="00A22917">
              <w:rPr>
                <w:b/>
              </w:rPr>
              <w:t>Valanjou</w:t>
            </w:r>
            <w:proofErr w:type="spellEnd"/>
            <w:r w:rsidR="00A22917">
              <w:rPr>
                <w:b/>
              </w:rPr>
              <w:t>)</w:t>
            </w:r>
          </w:p>
        </w:tc>
        <w:tc>
          <w:tcPr>
            <w:tcW w:w="958" w:type="dxa"/>
            <w:gridSpan w:val="2"/>
            <w:shd w:val="clear" w:color="auto" w:fill="8DB3E2" w:themeFill="text2" w:themeFillTint="66"/>
          </w:tcPr>
          <w:p w:rsidR="00A22917" w:rsidRPr="00DE6A83" w:rsidRDefault="00A22917" w:rsidP="00E13A23">
            <w:pPr>
              <w:jc w:val="center"/>
              <w:rPr>
                <w:b/>
              </w:rPr>
            </w:pPr>
          </w:p>
        </w:tc>
        <w:tc>
          <w:tcPr>
            <w:tcW w:w="1310" w:type="dxa"/>
            <w:shd w:val="clear" w:color="auto" w:fill="8DB3E2" w:themeFill="text2" w:themeFillTint="66"/>
          </w:tcPr>
          <w:p w:rsidR="00A22917" w:rsidRPr="00DE6A83" w:rsidRDefault="00A22917" w:rsidP="00E13A23">
            <w:pPr>
              <w:jc w:val="center"/>
              <w:rPr>
                <w:b/>
              </w:rPr>
            </w:pPr>
          </w:p>
        </w:tc>
        <w:tc>
          <w:tcPr>
            <w:tcW w:w="1213" w:type="dxa"/>
            <w:shd w:val="clear" w:color="auto" w:fill="8DB3E2" w:themeFill="text2" w:themeFillTint="66"/>
          </w:tcPr>
          <w:p w:rsidR="00A22917" w:rsidRPr="00DE6A83" w:rsidRDefault="00A22917" w:rsidP="00E13A23">
            <w:pPr>
              <w:jc w:val="center"/>
              <w:rPr>
                <w:b/>
              </w:rPr>
            </w:pPr>
          </w:p>
        </w:tc>
      </w:tr>
      <w:tr w:rsidR="00A22917" w:rsidRPr="00A01799" w:rsidTr="00E13A23">
        <w:tc>
          <w:tcPr>
            <w:tcW w:w="7088" w:type="dxa"/>
          </w:tcPr>
          <w:p w:rsidR="00A22917" w:rsidRPr="008B74C8" w:rsidRDefault="00A22917" w:rsidP="00E13A23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Confiture de Fraises 250g</w:t>
            </w:r>
          </w:p>
        </w:tc>
        <w:tc>
          <w:tcPr>
            <w:tcW w:w="958" w:type="dxa"/>
            <w:gridSpan w:val="2"/>
          </w:tcPr>
          <w:p w:rsidR="00A22917" w:rsidRDefault="00A22917" w:rsidP="00E13A23">
            <w:pPr>
              <w:jc w:val="center"/>
            </w:pPr>
            <w:r>
              <w:t>3.50 €</w:t>
            </w:r>
          </w:p>
        </w:tc>
        <w:tc>
          <w:tcPr>
            <w:tcW w:w="1310" w:type="dxa"/>
          </w:tcPr>
          <w:p w:rsidR="00A22917" w:rsidRPr="00A01799" w:rsidRDefault="00A22917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A22917" w:rsidRPr="00A01799" w:rsidRDefault="00A22917" w:rsidP="00E13A23">
            <w:pPr>
              <w:rPr>
                <w:color w:val="FF0000"/>
              </w:rPr>
            </w:pPr>
          </w:p>
        </w:tc>
      </w:tr>
      <w:tr w:rsidR="00A22917" w:rsidRPr="00A01799" w:rsidTr="00E13A23">
        <w:tc>
          <w:tcPr>
            <w:tcW w:w="7088" w:type="dxa"/>
          </w:tcPr>
          <w:p w:rsidR="00A22917" w:rsidRPr="008B74C8" w:rsidRDefault="00A22917" w:rsidP="00E13A23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Sirop de fraises 50cL</w:t>
            </w:r>
          </w:p>
        </w:tc>
        <w:tc>
          <w:tcPr>
            <w:tcW w:w="958" w:type="dxa"/>
            <w:gridSpan w:val="2"/>
          </w:tcPr>
          <w:p w:rsidR="00A22917" w:rsidRDefault="00A22917" w:rsidP="00E13A23">
            <w:pPr>
              <w:jc w:val="center"/>
            </w:pPr>
            <w:r>
              <w:t>5.50 €</w:t>
            </w:r>
          </w:p>
        </w:tc>
        <w:tc>
          <w:tcPr>
            <w:tcW w:w="1310" w:type="dxa"/>
          </w:tcPr>
          <w:p w:rsidR="00A22917" w:rsidRPr="00A01799" w:rsidRDefault="00A22917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A22917" w:rsidRPr="00A01799" w:rsidRDefault="00A22917" w:rsidP="00E13A23">
            <w:pPr>
              <w:rPr>
                <w:color w:val="FF0000"/>
              </w:rPr>
            </w:pPr>
          </w:p>
        </w:tc>
      </w:tr>
      <w:tr w:rsidR="00A22917" w:rsidRPr="00A01799" w:rsidTr="00E13A23">
        <w:tc>
          <w:tcPr>
            <w:tcW w:w="7088" w:type="dxa"/>
          </w:tcPr>
          <w:p w:rsidR="00A22917" w:rsidRPr="008B74C8" w:rsidRDefault="00FD5624" w:rsidP="00E13A23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Compote pommes/fraises 550g </w:t>
            </w:r>
            <w:r w:rsidRPr="003B3F45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>(80% pommes 20%fraises</w:t>
            </w:r>
            <w:r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>V</w:t>
            </w:r>
            <w:r w:rsidRPr="003B3F45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>alanjou</w:t>
            </w:r>
            <w:proofErr w:type="spellEnd"/>
            <w:r w:rsidRPr="003B3F45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58" w:type="dxa"/>
            <w:gridSpan w:val="2"/>
          </w:tcPr>
          <w:p w:rsidR="00A22917" w:rsidRDefault="00A22917" w:rsidP="00E13A23">
            <w:pPr>
              <w:jc w:val="center"/>
            </w:pPr>
            <w:r>
              <w:t>5</w:t>
            </w:r>
            <w:r w:rsidR="003F32DF">
              <w:t>.00</w:t>
            </w:r>
            <w:r>
              <w:t xml:space="preserve"> €</w:t>
            </w:r>
          </w:p>
        </w:tc>
        <w:tc>
          <w:tcPr>
            <w:tcW w:w="1310" w:type="dxa"/>
          </w:tcPr>
          <w:p w:rsidR="00A22917" w:rsidRPr="00A01799" w:rsidRDefault="00A22917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A22917" w:rsidRPr="00A01799" w:rsidRDefault="00A22917" w:rsidP="00E13A23">
            <w:pPr>
              <w:rPr>
                <w:color w:val="FF0000"/>
              </w:rPr>
            </w:pPr>
          </w:p>
        </w:tc>
      </w:tr>
      <w:tr w:rsidR="00E71447" w:rsidRPr="00A01799" w:rsidTr="00E13A23">
        <w:tc>
          <w:tcPr>
            <w:tcW w:w="7088" w:type="dxa"/>
          </w:tcPr>
          <w:p w:rsidR="00E71447" w:rsidRDefault="00E71447" w:rsidP="00E13A23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Jus de pommes fraises</w:t>
            </w:r>
          </w:p>
        </w:tc>
        <w:tc>
          <w:tcPr>
            <w:tcW w:w="958" w:type="dxa"/>
            <w:gridSpan w:val="2"/>
          </w:tcPr>
          <w:p w:rsidR="00E71447" w:rsidRDefault="00E71447" w:rsidP="00E13A23">
            <w:pPr>
              <w:jc w:val="center"/>
            </w:pPr>
            <w:r>
              <w:t>5.00 €</w:t>
            </w:r>
          </w:p>
        </w:tc>
        <w:tc>
          <w:tcPr>
            <w:tcW w:w="1310" w:type="dxa"/>
          </w:tcPr>
          <w:p w:rsidR="00E71447" w:rsidRPr="00A01799" w:rsidRDefault="00E71447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E71447" w:rsidRPr="00A01799" w:rsidRDefault="00E71447" w:rsidP="00E13A23">
            <w:pPr>
              <w:rPr>
                <w:color w:val="FF0000"/>
              </w:rPr>
            </w:pPr>
          </w:p>
        </w:tc>
      </w:tr>
      <w:tr w:rsidR="00E13A23" w:rsidRPr="00257A52" w:rsidTr="007234EC">
        <w:tc>
          <w:tcPr>
            <w:tcW w:w="7088" w:type="dxa"/>
            <w:shd w:val="clear" w:color="auto" w:fill="FFC000"/>
          </w:tcPr>
          <w:p w:rsidR="008E6BCD" w:rsidRPr="00257A52" w:rsidRDefault="007234EC" w:rsidP="00E13A23">
            <w:pPr>
              <w:jc w:val="center"/>
              <w:rPr>
                <w:b/>
              </w:rPr>
            </w:pPr>
            <w:r>
              <w:rPr>
                <w:b/>
              </w:rPr>
              <w:t>SALE</w:t>
            </w:r>
          </w:p>
        </w:tc>
        <w:tc>
          <w:tcPr>
            <w:tcW w:w="958" w:type="dxa"/>
            <w:gridSpan w:val="2"/>
            <w:shd w:val="clear" w:color="auto" w:fill="FFC000"/>
          </w:tcPr>
          <w:p w:rsidR="008E6BCD" w:rsidRPr="00257A52" w:rsidRDefault="008E6BCD" w:rsidP="00E13A23">
            <w:pPr>
              <w:jc w:val="center"/>
              <w:rPr>
                <w:b/>
              </w:rPr>
            </w:pPr>
          </w:p>
        </w:tc>
        <w:tc>
          <w:tcPr>
            <w:tcW w:w="1310" w:type="dxa"/>
            <w:shd w:val="clear" w:color="auto" w:fill="FFC000"/>
          </w:tcPr>
          <w:p w:rsidR="008E6BCD" w:rsidRPr="00257A52" w:rsidRDefault="008E6BCD" w:rsidP="00E13A23">
            <w:pPr>
              <w:jc w:val="center"/>
              <w:rPr>
                <w:b/>
              </w:rPr>
            </w:pPr>
          </w:p>
        </w:tc>
        <w:tc>
          <w:tcPr>
            <w:tcW w:w="1213" w:type="dxa"/>
            <w:shd w:val="clear" w:color="auto" w:fill="FFC000"/>
          </w:tcPr>
          <w:p w:rsidR="008E6BCD" w:rsidRPr="00257A52" w:rsidRDefault="008E6BCD" w:rsidP="00E13A23">
            <w:pPr>
              <w:jc w:val="center"/>
              <w:rPr>
                <w:b/>
              </w:rPr>
            </w:pPr>
          </w:p>
        </w:tc>
      </w:tr>
      <w:tr w:rsidR="007234EC" w:rsidRPr="00257A52" w:rsidTr="00E13A23">
        <w:tc>
          <w:tcPr>
            <w:tcW w:w="7088" w:type="dxa"/>
            <w:shd w:val="clear" w:color="auto" w:fill="8DB3E2" w:themeFill="text2" w:themeFillTint="66"/>
          </w:tcPr>
          <w:p w:rsidR="007234EC" w:rsidRDefault="007234EC" w:rsidP="00E13A23">
            <w:pPr>
              <w:jc w:val="center"/>
              <w:rPr>
                <w:b/>
              </w:rPr>
            </w:pPr>
            <w:r>
              <w:rPr>
                <w:b/>
              </w:rPr>
              <w:t>MAISON CORABOEUF (Vihiers)</w:t>
            </w:r>
          </w:p>
        </w:tc>
        <w:tc>
          <w:tcPr>
            <w:tcW w:w="958" w:type="dxa"/>
            <w:gridSpan w:val="2"/>
            <w:shd w:val="clear" w:color="auto" w:fill="8DB3E2" w:themeFill="text2" w:themeFillTint="66"/>
          </w:tcPr>
          <w:p w:rsidR="007234EC" w:rsidRPr="00257A52" w:rsidRDefault="007234EC" w:rsidP="00E13A23">
            <w:pPr>
              <w:jc w:val="center"/>
              <w:rPr>
                <w:b/>
              </w:rPr>
            </w:pPr>
          </w:p>
        </w:tc>
        <w:tc>
          <w:tcPr>
            <w:tcW w:w="1310" w:type="dxa"/>
            <w:shd w:val="clear" w:color="auto" w:fill="8DB3E2" w:themeFill="text2" w:themeFillTint="66"/>
          </w:tcPr>
          <w:p w:rsidR="007234EC" w:rsidRPr="00257A52" w:rsidRDefault="007234EC" w:rsidP="00E13A23">
            <w:pPr>
              <w:jc w:val="center"/>
              <w:rPr>
                <w:b/>
              </w:rPr>
            </w:pPr>
          </w:p>
        </w:tc>
        <w:tc>
          <w:tcPr>
            <w:tcW w:w="1213" w:type="dxa"/>
            <w:shd w:val="clear" w:color="auto" w:fill="8DB3E2" w:themeFill="text2" w:themeFillTint="66"/>
          </w:tcPr>
          <w:p w:rsidR="007234EC" w:rsidRPr="00257A52" w:rsidRDefault="007234EC" w:rsidP="00E13A23">
            <w:pPr>
              <w:jc w:val="center"/>
              <w:rPr>
                <w:b/>
              </w:rPr>
            </w:pPr>
          </w:p>
        </w:tc>
      </w:tr>
      <w:tr w:rsidR="008E6BCD" w:rsidRPr="00DE6A83" w:rsidTr="00E13A23">
        <w:tc>
          <w:tcPr>
            <w:tcW w:w="7088" w:type="dxa"/>
          </w:tcPr>
          <w:p w:rsidR="008E6BCD" w:rsidRPr="00DE6A83" w:rsidRDefault="007F3789" w:rsidP="007F3789">
            <w:r>
              <w:t>Conserve de f</w:t>
            </w:r>
            <w:r w:rsidR="00373A64">
              <w:t xml:space="preserve">oie gras de canard entier </w:t>
            </w:r>
            <w:r w:rsidR="008E6BCD" w:rsidRPr="00DE6A83">
              <w:t>100g</w:t>
            </w:r>
          </w:p>
        </w:tc>
        <w:tc>
          <w:tcPr>
            <w:tcW w:w="958" w:type="dxa"/>
            <w:gridSpan w:val="2"/>
          </w:tcPr>
          <w:p w:rsidR="008E6BCD" w:rsidRPr="00DE6A83" w:rsidRDefault="008E6BCD" w:rsidP="00E13A23">
            <w:pPr>
              <w:jc w:val="center"/>
            </w:pPr>
            <w:r w:rsidRPr="00DE6A83">
              <w:t>15</w:t>
            </w:r>
            <w:r>
              <w:t>.00</w:t>
            </w:r>
            <w:r w:rsidRPr="00DE6A83">
              <w:t xml:space="preserve"> </w:t>
            </w:r>
            <w:r>
              <w:t>€</w:t>
            </w:r>
          </w:p>
        </w:tc>
        <w:tc>
          <w:tcPr>
            <w:tcW w:w="1310" w:type="dxa"/>
          </w:tcPr>
          <w:p w:rsidR="008E6BCD" w:rsidRPr="00DE6A83" w:rsidRDefault="008E6BCD" w:rsidP="00E13A23"/>
        </w:tc>
        <w:tc>
          <w:tcPr>
            <w:tcW w:w="1213" w:type="dxa"/>
          </w:tcPr>
          <w:p w:rsidR="008E6BCD" w:rsidRPr="00DE6A83" w:rsidRDefault="008E6BCD" w:rsidP="00E13A23"/>
        </w:tc>
      </w:tr>
      <w:tr w:rsidR="008E6BCD" w:rsidRPr="00DE6A83" w:rsidTr="00E13A23">
        <w:tc>
          <w:tcPr>
            <w:tcW w:w="7088" w:type="dxa"/>
          </w:tcPr>
          <w:p w:rsidR="008E6BCD" w:rsidRPr="00DE6A83" w:rsidRDefault="008E6BCD" w:rsidP="00E13A23">
            <w:r w:rsidRPr="00DE6A83">
              <w:t>Rillettes pur canard 190g</w:t>
            </w:r>
          </w:p>
        </w:tc>
        <w:tc>
          <w:tcPr>
            <w:tcW w:w="958" w:type="dxa"/>
            <w:gridSpan w:val="2"/>
          </w:tcPr>
          <w:p w:rsidR="008E6BCD" w:rsidRPr="00DE6A83" w:rsidRDefault="008E6BCD" w:rsidP="00E13A23">
            <w:pPr>
              <w:jc w:val="center"/>
            </w:pPr>
            <w:r w:rsidRPr="00DE6A83">
              <w:t>6</w:t>
            </w:r>
            <w:r>
              <w:t>.00</w:t>
            </w:r>
            <w:r w:rsidRPr="00DE6A83">
              <w:t xml:space="preserve"> </w:t>
            </w:r>
            <w:r>
              <w:t>€</w:t>
            </w:r>
          </w:p>
        </w:tc>
        <w:tc>
          <w:tcPr>
            <w:tcW w:w="1310" w:type="dxa"/>
          </w:tcPr>
          <w:p w:rsidR="008E6BCD" w:rsidRPr="00DE6A83" w:rsidRDefault="008E6BCD" w:rsidP="00E13A23"/>
        </w:tc>
        <w:tc>
          <w:tcPr>
            <w:tcW w:w="1213" w:type="dxa"/>
          </w:tcPr>
          <w:p w:rsidR="008E6BCD" w:rsidRPr="00DE6A83" w:rsidRDefault="008E6BCD" w:rsidP="00E13A23"/>
        </w:tc>
      </w:tr>
      <w:tr w:rsidR="008E6BCD" w:rsidRPr="00DE6A83" w:rsidTr="00E13A23">
        <w:tc>
          <w:tcPr>
            <w:tcW w:w="7088" w:type="dxa"/>
          </w:tcPr>
          <w:p w:rsidR="008E6BCD" w:rsidRPr="00DE6A83" w:rsidRDefault="008E6BCD" w:rsidP="00E13A23">
            <w:r w:rsidRPr="00DE6A83">
              <w:t>Pâté de canard 190g</w:t>
            </w:r>
          </w:p>
        </w:tc>
        <w:tc>
          <w:tcPr>
            <w:tcW w:w="958" w:type="dxa"/>
            <w:gridSpan w:val="2"/>
          </w:tcPr>
          <w:p w:rsidR="008E6BCD" w:rsidRPr="00DE6A83" w:rsidRDefault="008E6BCD" w:rsidP="00E13A23">
            <w:pPr>
              <w:jc w:val="center"/>
            </w:pPr>
            <w:r w:rsidRPr="00DE6A83">
              <w:t>6.50</w:t>
            </w:r>
            <w:r>
              <w:t xml:space="preserve"> €</w:t>
            </w:r>
          </w:p>
        </w:tc>
        <w:tc>
          <w:tcPr>
            <w:tcW w:w="1310" w:type="dxa"/>
          </w:tcPr>
          <w:p w:rsidR="008E6BCD" w:rsidRPr="00DE6A83" w:rsidRDefault="008E6BCD" w:rsidP="00E13A23"/>
        </w:tc>
        <w:tc>
          <w:tcPr>
            <w:tcW w:w="1213" w:type="dxa"/>
          </w:tcPr>
          <w:p w:rsidR="008E6BCD" w:rsidRPr="00DE6A83" w:rsidRDefault="008E6BCD" w:rsidP="00E13A23"/>
        </w:tc>
      </w:tr>
      <w:tr w:rsidR="008E6BCD" w:rsidRPr="00DE6A83" w:rsidTr="00E13A23">
        <w:tc>
          <w:tcPr>
            <w:tcW w:w="7088" w:type="dxa"/>
          </w:tcPr>
          <w:p w:rsidR="008E6BCD" w:rsidRPr="00DE6A83" w:rsidRDefault="008E6BCD" w:rsidP="00E13A23">
            <w:r w:rsidRPr="00DE6A83">
              <w:t>Caprice de canard aux saveurs du soleil</w:t>
            </w:r>
          </w:p>
          <w:p w:rsidR="008E6BCD" w:rsidRPr="00DE6A83" w:rsidRDefault="008E6BCD" w:rsidP="00E13A23">
            <w:r w:rsidRPr="00DE6A83">
              <w:rPr>
                <w:i/>
                <w:sz w:val="18"/>
                <w:szCs w:val="18"/>
              </w:rPr>
              <w:t>(morceaux de canard, tomates séchées, basilic, morceaux d’amandes grillées)</w:t>
            </w:r>
            <w:r w:rsidRPr="00DE6A83">
              <w:t xml:space="preserve"> 200g</w:t>
            </w:r>
          </w:p>
        </w:tc>
        <w:tc>
          <w:tcPr>
            <w:tcW w:w="958" w:type="dxa"/>
            <w:gridSpan w:val="2"/>
          </w:tcPr>
          <w:p w:rsidR="008E6BCD" w:rsidRPr="00DE6A83" w:rsidRDefault="008E6BCD" w:rsidP="00E13A23">
            <w:pPr>
              <w:jc w:val="center"/>
            </w:pPr>
            <w:r w:rsidRPr="00DE6A83">
              <w:t xml:space="preserve">7.50 </w:t>
            </w:r>
            <w:r>
              <w:t>€</w:t>
            </w:r>
          </w:p>
        </w:tc>
        <w:tc>
          <w:tcPr>
            <w:tcW w:w="1310" w:type="dxa"/>
          </w:tcPr>
          <w:p w:rsidR="008E6BCD" w:rsidRPr="00DE6A83" w:rsidRDefault="008E6BCD" w:rsidP="00E13A23"/>
        </w:tc>
        <w:tc>
          <w:tcPr>
            <w:tcW w:w="1213" w:type="dxa"/>
          </w:tcPr>
          <w:p w:rsidR="008E6BCD" w:rsidRPr="00DE6A83" w:rsidRDefault="008E6BCD" w:rsidP="00E13A23"/>
        </w:tc>
      </w:tr>
      <w:tr w:rsidR="008E6BCD" w:rsidRPr="00A01799" w:rsidTr="00E13A23">
        <w:tc>
          <w:tcPr>
            <w:tcW w:w="7088" w:type="dxa"/>
            <w:shd w:val="clear" w:color="auto" w:fill="8DB3E2" w:themeFill="text2" w:themeFillTint="66"/>
          </w:tcPr>
          <w:p w:rsidR="008E6BCD" w:rsidRPr="00DE6A83" w:rsidRDefault="008E6BCD" w:rsidP="00E13A23">
            <w:pPr>
              <w:jc w:val="center"/>
              <w:rPr>
                <w:b/>
              </w:rPr>
            </w:pPr>
            <w:r>
              <w:rPr>
                <w:b/>
              </w:rPr>
              <w:t>Nicolas CHIRON (élevage de porcs</w:t>
            </w:r>
            <w:r w:rsidR="00E43F8A">
              <w:rPr>
                <w:b/>
              </w:rPr>
              <w:t xml:space="preserve"> bio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Valanjou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58" w:type="dxa"/>
            <w:gridSpan w:val="2"/>
            <w:shd w:val="clear" w:color="auto" w:fill="8DB3E2" w:themeFill="text2" w:themeFillTint="66"/>
          </w:tcPr>
          <w:p w:rsidR="008E6BCD" w:rsidRPr="004D0C10" w:rsidRDefault="008E6BCD" w:rsidP="00E13A23">
            <w:pPr>
              <w:jc w:val="center"/>
            </w:pPr>
          </w:p>
        </w:tc>
        <w:tc>
          <w:tcPr>
            <w:tcW w:w="1310" w:type="dxa"/>
            <w:shd w:val="clear" w:color="auto" w:fill="8DB3E2" w:themeFill="text2" w:themeFillTint="66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  <w:shd w:val="clear" w:color="auto" w:fill="8DB3E2" w:themeFill="text2" w:themeFillTint="66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c>
          <w:tcPr>
            <w:tcW w:w="7088" w:type="dxa"/>
          </w:tcPr>
          <w:p w:rsidR="008E6BCD" w:rsidRPr="00B121C0" w:rsidRDefault="00B121C0" w:rsidP="00E13A23">
            <w:r w:rsidRPr="00B121C0">
              <w:t>Pâté de campagne 180g</w:t>
            </w:r>
          </w:p>
        </w:tc>
        <w:tc>
          <w:tcPr>
            <w:tcW w:w="958" w:type="dxa"/>
            <w:gridSpan w:val="2"/>
          </w:tcPr>
          <w:p w:rsidR="008E6BCD" w:rsidRPr="004D0C10" w:rsidRDefault="00B121C0" w:rsidP="00E13A23">
            <w:pPr>
              <w:jc w:val="center"/>
            </w:pPr>
            <w:r>
              <w:t>5.50€</w:t>
            </w:r>
          </w:p>
        </w:tc>
        <w:tc>
          <w:tcPr>
            <w:tcW w:w="1310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B121C0" w:rsidRPr="00A01799" w:rsidTr="00E13A23">
        <w:tc>
          <w:tcPr>
            <w:tcW w:w="7088" w:type="dxa"/>
          </w:tcPr>
          <w:p w:rsidR="00B121C0" w:rsidRPr="00B121C0" w:rsidRDefault="00B121C0" w:rsidP="00E13A23">
            <w:r w:rsidRPr="00B121C0">
              <w:t>Pâté à l’ail 180g</w:t>
            </w:r>
          </w:p>
        </w:tc>
        <w:tc>
          <w:tcPr>
            <w:tcW w:w="958" w:type="dxa"/>
            <w:gridSpan w:val="2"/>
          </w:tcPr>
          <w:p w:rsidR="00B121C0" w:rsidRPr="004D0C10" w:rsidRDefault="00B121C0" w:rsidP="00E13A23">
            <w:pPr>
              <w:jc w:val="center"/>
            </w:pPr>
            <w:r>
              <w:t>5.50€</w:t>
            </w:r>
          </w:p>
        </w:tc>
        <w:tc>
          <w:tcPr>
            <w:tcW w:w="1310" w:type="dxa"/>
          </w:tcPr>
          <w:p w:rsidR="00B121C0" w:rsidRPr="00A01799" w:rsidRDefault="00B121C0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B121C0" w:rsidRPr="00A01799" w:rsidRDefault="00B121C0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c>
          <w:tcPr>
            <w:tcW w:w="7088" w:type="dxa"/>
          </w:tcPr>
          <w:p w:rsidR="008E6BCD" w:rsidRPr="00B121C0" w:rsidRDefault="00B121C0" w:rsidP="00E13A23">
            <w:r w:rsidRPr="00B121C0">
              <w:t>Rillettes 180g</w:t>
            </w:r>
          </w:p>
        </w:tc>
        <w:tc>
          <w:tcPr>
            <w:tcW w:w="958" w:type="dxa"/>
            <w:gridSpan w:val="2"/>
          </w:tcPr>
          <w:p w:rsidR="008E6BCD" w:rsidRPr="004D0C10" w:rsidRDefault="00B121C0" w:rsidP="00E13A23">
            <w:pPr>
              <w:jc w:val="center"/>
            </w:pPr>
            <w:r>
              <w:t>5.50€</w:t>
            </w:r>
          </w:p>
        </w:tc>
        <w:tc>
          <w:tcPr>
            <w:tcW w:w="1310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DE6A83" w:rsidTr="00E13A23">
        <w:tc>
          <w:tcPr>
            <w:tcW w:w="7088" w:type="dxa"/>
            <w:shd w:val="clear" w:color="auto" w:fill="8DB3E2" w:themeFill="text2" w:themeFillTint="66"/>
          </w:tcPr>
          <w:p w:rsidR="008E6BCD" w:rsidRPr="00DE6A83" w:rsidRDefault="008E6BCD" w:rsidP="00E13A23">
            <w:pPr>
              <w:jc w:val="center"/>
              <w:rPr>
                <w:b/>
              </w:rPr>
            </w:pPr>
            <w:r>
              <w:rPr>
                <w:b/>
              </w:rPr>
              <w:t>LES CERFS DE LA FARDELLIERE (</w:t>
            </w:r>
            <w:proofErr w:type="spellStart"/>
            <w:r>
              <w:rPr>
                <w:b/>
              </w:rPr>
              <w:t>Valanjou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58" w:type="dxa"/>
            <w:gridSpan w:val="2"/>
            <w:shd w:val="clear" w:color="auto" w:fill="8DB3E2" w:themeFill="text2" w:themeFillTint="66"/>
          </w:tcPr>
          <w:p w:rsidR="008E6BCD" w:rsidRPr="00DE6A83" w:rsidRDefault="008E6BCD" w:rsidP="00E13A23">
            <w:pPr>
              <w:jc w:val="center"/>
              <w:rPr>
                <w:b/>
              </w:rPr>
            </w:pPr>
          </w:p>
        </w:tc>
        <w:tc>
          <w:tcPr>
            <w:tcW w:w="1310" w:type="dxa"/>
            <w:shd w:val="clear" w:color="auto" w:fill="8DB3E2" w:themeFill="text2" w:themeFillTint="66"/>
          </w:tcPr>
          <w:p w:rsidR="008E6BCD" w:rsidRPr="00DE6A83" w:rsidRDefault="008E6BCD" w:rsidP="00E13A23">
            <w:pPr>
              <w:jc w:val="center"/>
              <w:rPr>
                <w:b/>
              </w:rPr>
            </w:pPr>
          </w:p>
        </w:tc>
        <w:tc>
          <w:tcPr>
            <w:tcW w:w="1213" w:type="dxa"/>
            <w:shd w:val="clear" w:color="auto" w:fill="8DB3E2" w:themeFill="text2" w:themeFillTint="66"/>
          </w:tcPr>
          <w:p w:rsidR="008E6BCD" w:rsidRPr="00DE6A83" w:rsidRDefault="008E6BCD" w:rsidP="00E13A23">
            <w:pPr>
              <w:jc w:val="center"/>
              <w:rPr>
                <w:b/>
              </w:rPr>
            </w:pPr>
          </w:p>
        </w:tc>
      </w:tr>
      <w:tr w:rsidR="008E6BCD" w:rsidRPr="00A01799" w:rsidTr="00E13A23">
        <w:tc>
          <w:tcPr>
            <w:tcW w:w="7088" w:type="dxa"/>
          </w:tcPr>
          <w:p w:rsidR="008E6BCD" w:rsidRPr="00A01799" w:rsidRDefault="008E6BCD" w:rsidP="00E13A23">
            <w:pPr>
              <w:rPr>
                <w:rFonts w:ascii="Calibri" w:hAnsi="Calibri"/>
                <w:color w:val="FF0000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Terrine de Cerf 190g</w:t>
            </w:r>
          </w:p>
        </w:tc>
        <w:tc>
          <w:tcPr>
            <w:tcW w:w="958" w:type="dxa"/>
            <w:gridSpan w:val="2"/>
          </w:tcPr>
          <w:p w:rsidR="008E6BCD" w:rsidRPr="004D0C10" w:rsidRDefault="008E6BCD" w:rsidP="00E13A23">
            <w:pPr>
              <w:jc w:val="center"/>
            </w:pPr>
            <w:r w:rsidRPr="004D0C10">
              <w:t>6.00</w:t>
            </w:r>
            <w:r>
              <w:t>€</w:t>
            </w:r>
          </w:p>
        </w:tc>
        <w:tc>
          <w:tcPr>
            <w:tcW w:w="1310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c>
          <w:tcPr>
            <w:tcW w:w="7088" w:type="dxa"/>
          </w:tcPr>
          <w:p w:rsidR="008E6BCD" w:rsidRPr="00A01799" w:rsidRDefault="008E6BCD" w:rsidP="00E13A23">
            <w:pPr>
              <w:rPr>
                <w:rFonts w:ascii="Calibri" w:hAnsi="Calibri"/>
                <w:color w:val="FF0000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Rillettes de cerf 190g</w:t>
            </w:r>
          </w:p>
        </w:tc>
        <w:tc>
          <w:tcPr>
            <w:tcW w:w="958" w:type="dxa"/>
            <w:gridSpan w:val="2"/>
          </w:tcPr>
          <w:p w:rsidR="008E6BCD" w:rsidRPr="004D0C10" w:rsidRDefault="008E6BCD" w:rsidP="00E13A23">
            <w:pPr>
              <w:jc w:val="center"/>
            </w:pPr>
            <w:r w:rsidRPr="004D0C10">
              <w:t>7.00</w:t>
            </w:r>
            <w:r>
              <w:t>€</w:t>
            </w:r>
          </w:p>
        </w:tc>
        <w:tc>
          <w:tcPr>
            <w:tcW w:w="1310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Pr="00A01799" w:rsidRDefault="008E6BCD" w:rsidP="00E13A23">
            <w:pPr>
              <w:rPr>
                <w:rFonts w:ascii="Calibri" w:hAnsi="Calibri"/>
                <w:color w:val="FF0000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Terrine de foie de cerf 190g </w:t>
            </w:r>
          </w:p>
        </w:tc>
        <w:tc>
          <w:tcPr>
            <w:tcW w:w="958" w:type="dxa"/>
            <w:gridSpan w:val="2"/>
          </w:tcPr>
          <w:p w:rsidR="008E6BCD" w:rsidRPr="004D0C10" w:rsidRDefault="008E6BCD" w:rsidP="00E13A23">
            <w:pPr>
              <w:jc w:val="center"/>
            </w:pPr>
            <w:r w:rsidRPr="004D0C10">
              <w:t>6.00</w:t>
            </w:r>
            <w:r>
              <w:t>€</w:t>
            </w:r>
          </w:p>
        </w:tc>
        <w:tc>
          <w:tcPr>
            <w:tcW w:w="1310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912435">
        <w:trPr>
          <w:trHeight w:val="148"/>
        </w:trPr>
        <w:tc>
          <w:tcPr>
            <w:tcW w:w="7088" w:type="dxa"/>
            <w:shd w:val="clear" w:color="auto" w:fill="FFC000"/>
          </w:tcPr>
          <w:p w:rsidR="008E6BCD" w:rsidRPr="00AF2633" w:rsidRDefault="00912435" w:rsidP="00E13A23">
            <w:pPr>
              <w:jc w:val="center"/>
              <w:rPr>
                <w:b/>
              </w:rPr>
            </w:pPr>
            <w:r>
              <w:rPr>
                <w:b/>
              </w:rPr>
              <w:t>BOISSONS ALCOOLISEES</w:t>
            </w:r>
          </w:p>
        </w:tc>
        <w:tc>
          <w:tcPr>
            <w:tcW w:w="958" w:type="dxa"/>
            <w:gridSpan w:val="2"/>
            <w:shd w:val="clear" w:color="auto" w:fill="FFC000"/>
          </w:tcPr>
          <w:p w:rsidR="008E6BCD" w:rsidRPr="00AF2633" w:rsidRDefault="008E6BCD" w:rsidP="00E13A23">
            <w:pPr>
              <w:jc w:val="center"/>
              <w:rPr>
                <w:b/>
              </w:rPr>
            </w:pPr>
          </w:p>
        </w:tc>
        <w:tc>
          <w:tcPr>
            <w:tcW w:w="1310" w:type="dxa"/>
            <w:shd w:val="clear" w:color="auto" w:fill="FFC000"/>
          </w:tcPr>
          <w:p w:rsidR="008E6BCD" w:rsidRPr="00AF2633" w:rsidRDefault="008E6BCD" w:rsidP="00E13A23">
            <w:pPr>
              <w:jc w:val="center"/>
              <w:rPr>
                <w:b/>
              </w:rPr>
            </w:pPr>
          </w:p>
        </w:tc>
        <w:tc>
          <w:tcPr>
            <w:tcW w:w="1213" w:type="dxa"/>
            <w:shd w:val="clear" w:color="auto" w:fill="FFC000"/>
          </w:tcPr>
          <w:p w:rsidR="008E6BCD" w:rsidRPr="00AF2633" w:rsidRDefault="008E6BCD" w:rsidP="00E13A23">
            <w:pPr>
              <w:jc w:val="center"/>
              <w:rPr>
                <w:b/>
              </w:rPr>
            </w:pPr>
          </w:p>
        </w:tc>
      </w:tr>
      <w:tr w:rsidR="00912435" w:rsidRPr="00A01799" w:rsidTr="00E13A23">
        <w:trPr>
          <w:trHeight w:val="148"/>
        </w:trPr>
        <w:tc>
          <w:tcPr>
            <w:tcW w:w="7088" w:type="dxa"/>
            <w:shd w:val="clear" w:color="auto" w:fill="8DB3E2" w:themeFill="text2" w:themeFillTint="66"/>
          </w:tcPr>
          <w:p w:rsidR="00912435" w:rsidRPr="00AF2633" w:rsidRDefault="00912435" w:rsidP="00E13A23">
            <w:pPr>
              <w:jc w:val="center"/>
              <w:rPr>
                <w:b/>
              </w:rPr>
            </w:pPr>
            <w:r w:rsidRPr="00AF2633">
              <w:rPr>
                <w:b/>
              </w:rPr>
              <w:t>VIN VIGNOBLE GREGOIRE (</w:t>
            </w:r>
            <w:proofErr w:type="spellStart"/>
            <w:r>
              <w:rPr>
                <w:b/>
              </w:rPr>
              <w:t>Valanjou</w:t>
            </w:r>
            <w:proofErr w:type="spellEnd"/>
            <w:r w:rsidRPr="00AF2633">
              <w:rPr>
                <w:b/>
              </w:rPr>
              <w:t>)</w:t>
            </w:r>
          </w:p>
        </w:tc>
        <w:tc>
          <w:tcPr>
            <w:tcW w:w="958" w:type="dxa"/>
            <w:gridSpan w:val="2"/>
            <w:shd w:val="clear" w:color="auto" w:fill="8DB3E2" w:themeFill="text2" w:themeFillTint="66"/>
          </w:tcPr>
          <w:p w:rsidR="00912435" w:rsidRPr="00AF2633" w:rsidRDefault="00912435" w:rsidP="00E13A23">
            <w:pPr>
              <w:jc w:val="center"/>
              <w:rPr>
                <w:b/>
              </w:rPr>
            </w:pPr>
          </w:p>
        </w:tc>
        <w:tc>
          <w:tcPr>
            <w:tcW w:w="1310" w:type="dxa"/>
            <w:shd w:val="clear" w:color="auto" w:fill="8DB3E2" w:themeFill="text2" w:themeFillTint="66"/>
          </w:tcPr>
          <w:p w:rsidR="00912435" w:rsidRPr="00AF2633" w:rsidRDefault="00912435" w:rsidP="00E13A23">
            <w:pPr>
              <w:jc w:val="center"/>
              <w:rPr>
                <w:b/>
              </w:rPr>
            </w:pPr>
          </w:p>
        </w:tc>
        <w:tc>
          <w:tcPr>
            <w:tcW w:w="1213" w:type="dxa"/>
            <w:shd w:val="clear" w:color="auto" w:fill="8DB3E2" w:themeFill="text2" w:themeFillTint="66"/>
          </w:tcPr>
          <w:p w:rsidR="00912435" w:rsidRPr="00AF2633" w:rsidRDefault="00912435" w:rsidP="00E13A23">
            <w:pPr>
              <w:jc w:val="center"/>
              <w:rPr>
                <w:b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Bouteille de coteaux </w:t>
            </w:r>
            <w:proofErr w:type="gramStart"/>
            <w:r>
              <w:rPr>
                <w:rFonts w:ascii="Calibri" w:hAnsi="Calibri"/>
                <w:color w:val="000000"/>
                <w:shd w:val="clear" w:color="auto" w:fill="FFFFFF"/>
              </w:rPr>
              <w:t>du layon vieilles vignes 75cL</w:t>
            </w:r>
            <w:proofErr w:type="gramEnd"/>
          </w:p>
        </w:tc>
        <w:tc>
          <w:tcPr>
            <w:tcW w:w="958" w:type="dxa"/>
            <w:gridSpan w:val="2"/>
          </w:tcPr>
          <w:p w:rsidR="008E6BCD" w:rsidRPr="004D0C10" w:rsidRDefault="008E6BCD" w:rsidP="00E13A23">
            <w:pPr>
              <w:jc w:val="center"/>
            </w:pPr>
            <w:r w:rsidRPr="004D0C10">
              <w:t>7.50 €</w:t>
            </w:r>
          </w:p>
        </w:tc>
        <w:tc>
          <w:tcPr>
            <w:tcW w:w="1310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Bouteille de crémant de Loire blanc brut 75cL</w:t>
            </w:r>
          </w:p>
        </w:tc>
        <w:tc>
          <w:tcPr>
            <w:tcW w:w="958" w:type="dxa"/>
            <w:gridSpan w:val="2"/>
          </w:tcPr>
          <w:p w:rsidR="008E6BCD" w:rsidRPr="004D0C10" w:rsidRDefault="008E6BCD" w:rsidP="00E13A23">
            <w:pPr>
              <w:jc w:val="center"/>
            </w:pPr>
            <w:r w:rsidRPr="004D0C10">
              <w:t>7.50 €</w:t>
            </w:r>
          </w:p>
        </w:tc>
        <w:tc>
          <w:tcPr>
            <w:tcW w:w="1310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Bouteille de crémant de Loire blanc demi-sec 75cL</w:t>
            </w:r>
          </w:p>
        </w:tc>
        <w:tc>
          <w:tcPr>
            <w:tcW w:w="958" w:type="dxa"/>
            <w:gridSpan w:val="2"/>
          </w:tcPr>
          <w:p w:rsidR="008E6BCD" w:rsidRPr="004D0C10" w:rsidRDefault="008E6BCD" w:rsidP="00E13A23">
            <w:pPr>
              <w:jc w:val="center"/>
            </w:pPr>
            <w:r w:rsidRPr="004D0C10">
              <w:t>7.50 €</w:t>
            </w:r>
          </w:p>
        </w:tc>
        <w:tc>
          <w:tcPr>
            <w:tcW w:w="1310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Bouteille Anjou rouge cuvée sélection</w:t>
            </w:r>
            <w:r w:rsidRPr="004D0C10">
              <w:rPr>
                <w:rFonts w:ascii="Calibri" w:hAnsi="Calibri"/>
                <w:shd w:val="clear" w:color="auto" w:fill="FFFFFF"/>
              </w:rPr>
              <w:t xml:space="preserve"> 75cL</w:t>
            </w:r>
          </w:p>
        </w:tc>
        <w:tc>
          <w:tcPr>
            <w:tcW w:w="958" w:type="dxa"/>
            <w:gridSpan w:val="2"/>
          </w:tcPr>
          <w:p w:rsidR="008E6BCD" w:rsidRPr="004D0C10" w:rsidRDefault="008E6BCD" w:rsidP="00E13A23">
            <w:pPr>
              <w:jc w:val="center"/>
            </w:pPr>
            <w:r>
              <w:t>6.00</w:t>
            </w:r>
            <w:r w:rsidRPr="004D0C10">
              <w:t xml:space="preserve"> €</w:t>
            </w:r>
          </w:p>
        </w:tc>
        <w:tc>
          <w:tcPr>
            <w:tcW w:w="1310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  <w:shd w:val="clear" w:color="auto" w:fill="8DB3E2" w:themeFill="text2" w:themeFillTint="66"/>
          </w:tcPr>
          <w:p w:rsidR="008E6BCD" w:rsidRDefault="008E6BCD" w:rsidP="00E13A23">
            <w:pPr>
              <w:jc w:val="center"/>
              <w:rPr>
                <w:rFonts w:ascii="Calibri" w:hAnsi="Calibri"/>
                <w:shd w:val="clear" w:color="auto" w:fill="FFFFFF"/>
              </w:rPr>
            </w:pPr>
            <w:r w:rsidRPr="00DE6A83">
              <w:rPr>
                <w:b/>
              </w:rPr>
              <w:t>BIERES</w:t>
            </w:r>
            <w:r>
              <w:rPr>
                <w:b/>
              </w:rPr>
              <w:t xml:space="preserve"> BRASSERIE LA FLORENCIERE (Saint Aubin de </w:t>
            </w:r>
            <w:proofErr w:type="spellStart"/>
            <w:r>
              <w:rPr>
                <w:b/>
              </w:rPr>
              <w:t>Luigné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58" w:type="dxa"/>
            <w:gridSpan w:val="2"/>
            <w:shd w:val="clear" w:color="auto" w:fill="8DB3E2" w:themeFill="text2" w:themeFillTint="66"/>
          </w:tcPr>
          <w:p w:rsidR="008E6BCD" w:rsidRDefault="008E6BCD" w:rsidP="00E13A23">
            <w:pPr>
              <w:jc w:val="center"/>
            </w:pPr>
          </w:p>
        </w:tc>
        <w:tc>
          <w:tcPr>
            <w:tcW w:w="1310" w:type="dxa"/>
            <w:shd w:val="clear" w:color="auto" w:fill="8DB3E2" w:themeFill="text2" w:themeFillTint="66"/>
          </w:tcPr>
          <w:p w:rsidR="008E6BCD" w:rsidRPr="00A01799" w:rsidRDefault="008E6BCD" w:rsidP="00E13A23">
            <w:pPr>
              <w:jc w:val="center"/>
              <w:rPr>
                <w:color w:val="FF0000"/>
              </w:rPr>
            </w:pPr>
          </w:p>
        </w:tc>
        <w:tc>
          <w:tcPr>
            <w:tcW w:w="1213" w:type="dxa"/>
            <w:shd w:val="clear" w:color="auto" w:fill="8DB3E2" w:themeFill="text2" w:themeFillTint="66"/>
          </w:tcPr>
          <w:p w:rsidR="008E6BCD" w:rsidRPr="00A01799" w:rsidRDefault="008E6BCD" w:rsidP="00E13A23">
            <w:pPr>
              <w:jc w:val="center"/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  <w:shd w:val="clear" w:color="auto" w:fill="FFFFFF" w:themeFill="background1"/>
          </w:tcPr>
          <w:p w:rsidR="008E6BCD" w:rsidRPr="00DE6A83" w:rsidRDefault="008E6BCD" w:rsidP="00E13A23">
            <w:pPr>
              <w:jc w:val="center"/>
              <w:rPr>
                <w:b/>
              </w:rPr>
            </w:pPr>
            <w:r w:rsidRPr="00DE6A83">
              <w:rPr>
                <w:rFonts w:ascii="Calibri" w:hAnsi="Calibri"/>
                <w:shd w:val="clear" w:color="auto" w:fill="FFFFFF"/>
              </w:rPr>
              <w:t xml:space="preserve">Bière </w:t>
            </w:r>
            <w:r>
              <w:rPr>
                <w:rFonts w:ascii="Calibri" w:hAnsi="Calibri"/>
                <w:shd w:val="clear" w:color="auto" w:fill="FFFFFF"/>
              </w:rPr>
              <w:t>Winter IPA</w:t>
            </w:r>
            <w:r w:rsidRPr="00DE6A83">
              <w:rPr>
                <w:rFonts w:ascii="Calibri" w:hAnsi="Calibri"/>
                <w:shd w:val="clear" w:color="auto" w:fill="FFFFFF"/>
              </w:rPr>
              <w:t xml:space="preserve"> 33cL</w:t>
            </w:r>
          </w:p>
        </w:tc>
        <w:tc>
          <w:tcPr>
            <w:tcW w:w="958" w:type="dxa"/>
            <w:gridSpan w:val="2"/>
            <w:shd w:val="clear" w:color="auto" w:fill="FFFFFF" w:themeFill="background1"/>
          </w:tcPr>
          <w:p w:rsidR="008E6BCD" w:rsidRDefault="008E6BCD" w:rsidP="00E13A23">
            <w:pPr>
              <w:jc w:val="center"/>
            </w:pPr>
            <w:r>
              <w:t>3.00€</w:t>
            </w:r>
          </w:p>
        </w:tc>
        <w:tc>
          <w:tcPr>
            <w:tcW w:w="1310" w:type="dxa"/>
            <w:shd w:val="clear" w:color="auto" w:fill="FFFFFF" w:themeFill="background1"/>
          </w:tcPr>
          <w:p w:rsidR="008E6BCD" w:rsidRPr="00A01799" w:rsidRDefault="008E6BCD" w:rsidP="00E13A23">
            <w:pPr>
              <w:jc w:val="center"/>
              <w:rPr>
                <w:color w:val="FF0000"/>
              </w:rPr>
            </w:pPr>
          </w:p>
        </w:tc>
        <w:tc>
          <w:tcPr>
            <w:tcW w:w="1213" w:type="dxa"/>
            <w:shd w:val="clear" w:color="auto" w:fill="FFFFFF" w:themeFill="background1"/>
          </w:tcPr>
          <w:p w:rsidR="008E6BCD" w:rsidRPr="00A01799" w:rsidRDefault="008E6BCD" w:rsidP="00E13A23">
            <w:pPr>
              <w:jc w:val="center"/>
              <w:rPr>
                <w:color w:val="FF0000"/>
              </w:rPr>
            </w:pPr>
          </w:p>
        </w:tc>
      </w:tr>
      <w:tr w:rsidR="008E6BCD" w:rsidRPr="00A01799" w:rsidTr="00912435">
        <w:trPr>
          <w:trHeight w:val="148"/>
        </w:trPr>
        <w:tc>
          <w:tcPr>
            <w:tcW w:w="7088" w:type="dxa"/>
            <w:shd w:val="clear" w:color="auto" w:fill="FFC000"/>
          </w:tcPr>
          <w:p w:rsidR="008E6BCD" w:rsidRPr="00DE6A83" w:rsidRDefault="00912435" w:rsidP="00E13A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CAFE-TISANES-DOUCEURS</w:t>
            </w:r>
          </w:p>
        </w:tc>
        <w:tc>
          <w:tcPr>
            <w:tcW w:w="958" w:type="dxa"/>
            <w:gridSpan w:val="2"/>
            <w:shd w:val="clear" w:color="auto" w:fill="FFC000"/>
          </w:tcPr>
          <w:p w:rsidR="008E6BCD" w:rsidRPr="004D0C10" w:rsidRDefault="008E6BCD" w:rsidP="00E13A23">
            <w:pPr>
              <w:jc w:val="center"/>
            </w:pPr>
          </w:p>
        </w:tc>
        <w:tc>
          <w:tcPr>
            <w:tcW w:w="1310" w:type="dxa"/>
            <w:shd w:val="clear" w:color="auto" w:fill="FFC000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  <w:shd w:val="clear" w:color="auto" w:fill="FFC000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912435" w:rsidRPr="00A01799" w:rsidTr="00E13A23">
        <w:trPr>
          <w:trHeight w:val="148"/>
        </w:trPr>
        <w:tc>
          <w:tcPr>
            <w:tcW w:w="7088" w:type="dxa"/>
            <w:shd w:val="clear" w:color="auto" w:fill="8DB3E2" w:themeFill="text2" w:themeFillTint="66"/>
          </w:tcPr>
          <w:p w:rsidR="00912435" w:rsidRDefault="00912435" w:rsidP="00E13A23">
            <w:pPr>
              <w:jc w:val="center"/>
              <w:rPr>
                <w:b/>
              </w:rPr>
            </w:pPr>
            <w:r>
              <w:rPr>
                <w:b/>
              </w:rPr>
              <w:t>Café L’ENT</w:t>
            </w:r>
            <w:r w:rsidR="00E43F8A">
              <w:rPr>
                <w:b/>
              </w:rPr>
              <w:t>RE PARENTHESE (</w:t>
            </w:r>
            <w:proofErr w:type="spellStart"/>
            <w:r w:rsidR="00E43F8A">
              <w:rPr>
                <w:b/>
              </w:rPr>
              <w:t>Valanjou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58" w:type="dxa"/>
            <w:gridSpan w:val="2"/>
            <w:shd w:val="clear" w:color="auto" w:fill="8DB3E2" w:themeFill="text2" w:themeFillTint="66"/>
          </w:tcPr>
          <w:p w:rsidR="00912435" w:rsidRPr="004D0C10" w:rsidRDefault="00912435" w:rsidP="00E13A23">
            <w:pPr>
              <w:jc w:val="center"/>
            </w:pPr>
          </w:p>
        </w:tc>
        <w:tc>
          <w:tcPr>
            <w:tcW w:w="1310" w:type="dxa"/>
            <w:shd w:val="clear" w:color="auto" w:fill="8DB3E2" w:themeFill="text2" w:themeFillTint="66"/>
          </w:tcPr>
          <w:p w:rsidR="00912435" w:rsidRPr="00A01799" w:rsidRDefault="00912435" w:rsidP="00E13A23">
            <w:pPr>
              <w:rPr>
                <w:color w:val="FF0000"/>
              </w:rPr>
            </w:pPr>
          </w:p>
        </w:tc>
        <w:tc>
          <w:tcPr>
            <w:tcW w:w="1213" w:type="dxa"/>
            <w:shd w:val="clear" w:color="auto" w:fill="8DB3E2" w:themeFill="text2" w:themeFillTint="66"/>
          </w:tcPr>
          <w:p w:rsidR="00912435" w:rsidRPr="00A01799" w:rsidRDefault="00912435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Café Honduras </w:t>
            </w:r>
            <w:r w:rsidRPr="001E6931">
              <w:rPr>
                <w:rFonts w:ascii="Calibri" w:hAnsi="Calibri"/>
                <w:sz w:val="16"/>
                <w:szCs w:val="16"/>
                <w:shd w:val="clear" w:color="auto" w:fill="FFFFFF"/>
              </w:rPr>
              <w:t>(arôme intense, saveur riche et longue en bouche,</w:t>
            </w:r>
            <w:r>
              <w:rPr>
                <w:rFonts w:ascii="Calibri" w:hAnsi="Calibri"/>
                <w:sz w:val="16"/>
                <w:szCs w:val="16"/>
                <w:shd w:val="clear" w:color="auto" w:fill="FFFFFF"/>
              </w:rPr>
              <w:t xml:space="preserve"> </w:t>
            </w:r>
            <w:r w:rsidRPr="001E6931">
              <w:rPr>
                <w:rFonts w:ascii="Calibri" w:hAnsi="Calibri"/>
                <w:sz w:val="16"/>
                <w:szCs w:val="16"/>
                <w:shd w:val="clear" w:color="auto" w:fill="FFFFFF"/>
              </w:rPr>
              <w:t>acidité franche. Amérique centrale)</w:t>
            </w:r>
          </w:p>
        </w:tc>
        <w:tc>
          <w:tcPr>
            <w:tcW w:w="958" w:type="dxa"/>
            <w:gridSpan w:val="2"/>
          </w:tcPr>
          <w:p w:rsidR="008E6BCD" w:rsidRPr="004D0C10" w:rsidRDefault="008E6BCD" w:rsidP="00E13A23">
            <w:pPr>
              <w:jc w:val="center"/>
            </w:pPr>
            <w:r>
              <w:t>5.50€</w:t>
            </w:r>
          </w:p>
        </w:tc>
        <w:tc>
          <w:tcPr>
            <w:tcW w:w="1310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Café Guatemala </w:t>
            </w:r>
            <w:r w:rsidRPr="001E6931">
              <w:rPr>
                <w:rFonts w:ascii="Calibri" w:hAnsi="Calibri"/>
                <w:sz w:val="16"/>
                <w:szCs w:val="16"/>
                <w:shd w:val="clear" w:color="auto" w:fill="FFFFFF"/>
              </w:rPr>
              <w:t>(arôme puissant, saveur et parfum intense, acidité franche. Amérique centrale</w:t>
            </w:r>
            <w:r>
              <w:rPr>
                <w:rFonts w:ascii="Calibri" w:hAnsi="Calibr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58" w:type="dxa"/>
            <w:gridSpan w:val="2"/>
          </w:tcPr>
          <w:p w:rsidR="008E6BCD" w:rsidRPr="004D0C10" w:rsidRDefault="008E6BCD" w:rsidP="00E13A23">
            <w:pPr>
              <w:jc w:val="center"/>
            </w:pPr>
            <w:r>
              <w:t>5.00€</w:t>
            </w:r>
          </w:p>
        </w:tc>
        <w:tc>
          <w:tcPr>
            <w:tcW w:w="1310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shd w:val="clear" w:color="auto" w:fill="FFFFFF"/>
              </w:rPr>
            </w:pPr>
            <w:r w:rsidRPr="00B655B1">
              <w:rPr>
                <w:rFonts w:ascii="Calibri" w:hAnsi="Calibri"/>
                <w:b/>
                <w:shd w:val="clear" w:color="auto" w:fill="FFFFFF"/>
              </w:rPr>
              <w:t>Merci de préciser votre type de machine à café pour la moulure du grain</w:t>
            </w:r>
            <w:r>
              <w:rPr>
                <w:rFonts w:ascii="Calibri" w:hAnsi="Calibri"/>
                <w:shd w:val="clear" w:color="auto" w:fill="FFFFFF"/>
              </w:rPr>
              <w:t>  (Turc, expresso, filtre, italienne, piston, grain)</w:t>
            </w:r>
          </w:p>
          <w:p w:rsidR="008E6BCD" w:rsidRDefault="008E6BCD" w:rsidP="00E13A23">
            <w:pPr>
              <w:rPr>
                <w:rFonts w:ascii="Calibri" w:hAnsi="Calibri"/>
                <w:shd w:val="clear" w:color="auto" w:fill="FFFFFF"/>
              </w:rPr>
            </w:pPr>
          </w:p>
        </w:tc>
        <w:tc>
          <w:tcPr>
            <w:tcW w:w="3481" w:type="dxa"/>
            <w:gridSpan w:val="4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Amandes torréfiées 100g</w:t>
            </w:r>
          </w:p>
        </w:tc>
        <w:tc>
          <w:tcPr>
            <w:tcW w:w="850" w:type="dxa"/>
          </w:tcPr>
          <w:p w:rsidR="008E6BCD" w:rsidRPr="004D0C10" w:rsidRDefault="008E6BCD" w:rsidP="00E13A23">
            <w:pPr>
              <w:jc w:val="center"/>
            </w:pPr>
            <w:r>
              <w:t>4.50€</w:t>
            </w:r>
          </w:p>
        </w:tc>
        <w:tc>
          <w:tcPr>
            <w:tcW w:w="1418" w:type="dxa"/>
            <w:gridSpan w:val="2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Noisettes torréfiées 100g</w:t>
            </w:r>
          </w:p>
        </w:tc>
        <w:tc>
          <w:tcPr>
            <w:tcW w:w="850" w:type="dxa"/>
          </w:tcPr>
          <w:p w:rsidR="008E6BCD" w:rsidRPr="004D0C10" w:rsidRDefault="008E6BCD" w:rsidP="00E13A23">
            <w:pPr>
              <w:jc w:val="center"/>
            </w:pPr>
            <w:r>
              <w:t>4.00€</w:t>
            </w:r>
          </w:p>
        </w:tc>
        <w:tc>
          <w:tcPr>
            <w:tcW w:w="1418" w:type="dxa"/>
            <w:gridSpan w:val="2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  <w:shd w:val="clear" w:color="auto" w:fill="8DB3E2" w:themeFill="text2" w:themeFillTint="66"/>
          </w:tcPr>
          <w:p w:rsidR="008E6BCD" w:rsidRDefault="008E6BCD" w:rsidP="00E13A23">
            <w:pPr>
              <w:jc w:val="center"/>
              <w:rPr>
                <w:b/>
              </w:rPr>
            </w:pPr>
            <w:r>
              <w:rPr>
                <w:b/>
              </w:rPr>
              <w:t>UNE VIE A SOI sels/sirop plantes sauvages bio (</w:t>
            </w:r>
            <w:proofErr w:type="spellStart"/>
            <w:r>
              <w:rPr>
                <w:b/>
              </w:rPr>
              <w:t>Martigné</w:t>
            </w:r>
            <w:proofErr w:type="spellEnd"/>
            <w:r>
              <w:rPr>
                <w:b/>
              </w:rPr>
              <w:t xml:space="preserve"> Briand)</w:t>
            </w:r>
          </w:p>
          <w:p w:rsidR="008E6BCD" w:rsidRPr="001E6931" w:rsidRDefault="008E6BCD" w:rsidP="00E13A23">
            <w:pPr>
              <w:autoSpaceDE w:val="0"/>
              <w:autoSpaceDN w:val="0"/>
              <w:adjustRightInd w:val="0"/>
              <w:rPr>
                <w:rFonts w:ascii="Lohit-Devanagari" w:hAnsi="Lohit-Devanagari" w:cs="Lohit-Devanagari"/>
                <w:sz w:val="16"/>
                <w:szCs w:val="16"/>
              </w:rPr>
            </w:pPr>
            <w:r w:rsidRPr="001E6931">
              <w:rPr>
                <w:rFonts w:ascii="Lohit-Devanagari" w:hAnsi="Lohit-Devanagari" w:cs="Lohit-Devanagari"/>
                <w:sz w:val="16"/>
                <w:szCs w:val="16"/>
              </w:rPr>
              <w:t xml:space="preserve"> issus d’infusions de plantes sauvages pour petits et grands. À déguster</w:t>
            </w:r>
            <w:r>
              <w:rPr>
                <w:rFonts w:ascii="Lohit-Devanagari" w:hAnsi="Lohit-Devanagari" w:cs="Lohit-Devanagari"/>
                <w:sz w:val="16"/>
                <w:szCs w:val="16"/>
              </w:rPr>
              <w:t xml:space="preserve"> </w:t>
            </w:r>
            <w:r w:rsidRPr="001E6931">
              <w:rPr>
                <w:rFonts w:ascii="Lohit-Devanagari" w:hAnsi="Lohit-Devanagari" w:cs="Lohit-Devanagari"/>
                <w:sz w:val="16"/>
                <w:szCs w:val="16"/>
              </w:rPr>
              <w:t>en boisson, dans de l’eau fraîche, de l’eau chau</w:t>
            </w:r>
            <w:r>
              <w:rPr>
                <w:rFonts w:ascii="Lohit-Devanagari" w:hAnsi="Lohit-Devanagari" w:cs="Lohit-Devanagari"/>
                <w:sz w:val="16"/>
                <w:szCs w:val="16"/>
              </w:rPr>
              <w:t xml:space="preserve">de pour une tisane express déjà </w:t>
            </w:r>
            <w:r w:rsidRPr="001E6931">
              <w:rPr>
                <w:rFonts w:ascii="Lohit-Devanagari" w:hAnsi="Lohit-Devanagari" w:cs="Lohit-Devanagari"/>
                <w:sz w:val="16"/>
                <w:szCs w:val="16"/>
              </w:rPr>
              <w:t>sucrée ou pour parfumer un kir. Mais aussi pour aromatiser</w:t>
            </w:r>
            <w:r>
              <w:rPr>
                <w:rFonts w:ascii="Lohit-Devanagari" w:hAnsi="Lohit-Devanagari" w:cs="Lohit-Devanagari"/>
                <w:sz w:val="16"/>
                <w:szCs w:val="16"/>
              </w:rPr>
              <w:t xml:space="preserve"> des laitages, des </w:t>
            </w:r>
            <w:r w:rsidRPr="001E6931">
              <w:rPr>
                <w:rFonts w:ascii="Lohit-Devanagari" w:hAnsi="Lohit-Devanagari" w:cs="Lohit-Devanagari"/>
                <w:sz w:val="16"/>
                <w:szCs w:val="16"/>
              </w:rPr>
              <w:t>crêpes ou des gâteaux et pour profiter des vertus des plantes.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8E6BCD" w:rsidRPr="004D0C10" w:rsidRDefault="008E6BCD" w:rsidP="00E13A23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8DB3E2" w:themeFill="text2" w:themeFillTint="66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  <w:shd w:val="clear" w:color="auto" w:fill="8DB3E2" w:themeFill="text2" w:themeFillTint="66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Sel aux herbes sauvages 50g (ail des ours, ortie)</w:t>
            </w:r>
          </w:p>
        </w:tc>
        <w:tc>
          <w:tcPr>
            <w:tcW w:w="850" w:type="dxa"/>
          </w:tcPr>
          <w:p w:rsidR="008E6BCD" w:rsidRPr="004D0C10" w:rsidRDefault="008E6BCD" w:rsidP="00E13A23">
            <w:pPr>
              <w:jc w:val="center"/>
            </w:pPr>
            <w:r>
              <w:t>4.00€</w:t>
            </w:r>
          </w:p>
        </w:tc>
        <w:tc>
          <w:tcPr>
            <w:tcW w:w="1418" w:type="dxa"/>
            <w:gridSpan w:val="2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Sirop de plantes sauvages Coquelicot 250mL </w:t>
            </w:r>
            <w:r w:rsidRPr="001E6931">
              <w:rPr>
                <w:rFonts w:ascii="Calibri" w:hAnsi="Calibri"/>
                <w:sz w:val="16"/>
                <w:szCs w:val="16"/>
                <w:shd w:val="clear" w:color="auto" w:fill="FFFFFF"/>
              </w:rPr>
              <w:t>(aide à trouver le sommeil, adoucit voies respiratoires irritées)</w:t>
            </w:r>
          </w:p>
        </w:tc>
        <w:tc>
          <w:tcPr>
            <w:tcW w:w="850" w:type="dxa"/>
          </w:tcPr>
          <w:p w:rsidR="008E6BCD" w:rsidRPr="004D0C10" w:rsidRDefault="008E6BCD" w:rsidP="00E13A23">
            <w:pPr>
              <w:jc w:val="center"/>
            </w:pPr>
            <w:r>
              <w:t>6.00€</w:t>
            </w:r>
          </w:p>
        </w:tc>
        <w:tc>
          <w:tcPr>
            <w:tcW w:w="1418" w:type="dxa"/>
            <w:gridSpan w:val="2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Sirop de plantes sauvages Menthe sauvage 250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mL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 </w:t>
            </w:r>
            <w:r w:rsidRPr="001E6931">
              <w:rPr>
                <w:rFonts w:ascii="Calibri" w:hAnsi="Calibri"/>
                <w:sz w:val="16"/>
                <w:szCs w:val="16"/>
                <w:shd w:val="clear" w:color="auto" w:fill="FFFFFF"/>
              </w:rPr>
              <w:t>(rafraichissant, propriétés toniques et digestives)</w:t>
            </w:r>
          </w:p>
        </w:tc>
        <w:tc>
          <w:tcPr>
            <w:tcW w:w="850" w:type="dxa"/>
          </w:tcPr>
          <w:p w:rsidR="008E6BCD" w:rsidRPr="004D0C10" w:rsidRDefault="008E6BCD" w:rsidP="00E13A23">
            <w:pPr>
              <w:jc w:val="center"/>
            </w:pPr>
            <w:r>
              <w:t>6.00€</w:t>
            </w:r>
          </w:p>
        </w:tc>
        <w:tc>
          <w:tcPr>
            <w:tcW w:w="1418" w:type="dxa"/>
            <w:gridSpan w:val="2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  <w:shd w:val="clear" w:color="auto" w:fill="8DB3E2" w:themeFill="text2" w:themeFillTint="66"/>
          </w:tcPr>
          <w:p w:rsidR="008E6BCD" w:rsidRPr="00DE6A83" w:rsidRDefault="008E6BCD" w:rsidP="00E13A23">
            <w:pPr>
              <w:jc w:val="center"/>
              <w:rPr>
                <w:b/>
              </w:rPr>
            </w:pPr>
            <w:r>
              <w:rPr>
                <w:b/>
              </w:rPr>
              <w:t xml:space="preserve">Tisanes bio  LE JARDIN DE L’AMANDIER </w:t>
            </w:r>
            <w:r w:rsidRPr="00A9186D">
              <w:rPr>
                <w:sz w:val="20"/>
                <w:szCs w:val="20"/>
              </w:rPr>
              <w:t>(25 à 35g)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8E6BCD" w:rsidRPr="004D0C10" w:rsidRDefault="008E6BCD" w:rsidP="00E13A23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8DB3E2" w:themeFill="text2" w:themeFillTint="66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  <w:shd w:val="clear" w:color="auto" w:fill="8DB3E2" w:themeFill="text2" w:themeFillTint="66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Au Coin du Feu </w:t>
            </w:r>
            <w:proofErr w:type="gramStart"/>
            <w:r>
              <w:rPr>
                <w:rFonts w:ascii="Calibri" w:hAnsi="Calibri"/>
                <w:shd w:val="clear" w:color="auto" w:fill="FFFFFF"/>
              </w:rPr>
              <w:t>(</w:t>
            </w:r>
            <w:r>
              <w:rPr>
                <w:rFonts w:ascii="DejaVu Serif Condensed" w:hAnsi="DejaVu Serif Condensed" w:cs="Consolas"/>
                <w:i/>
                <w:sz w:val="16"/>
                <w:szCs w:val="16"/>
              </w:rPr>
              <w:t xml:space="preserve"> Basilic</w:t>
            </w:r>
            <w:proofErr w:type="gramEnd"/>
            <w:r>
              <w:rPr>
                <w:rFonts w:ascii="DejaVu Serif Condensed" w:hAnsi="DejaVu Serif Condensed" w:cs="Consolas"/>
                <w:i/>
                <w:sz w:val="16"/>
                <w:szCs w:val="16"/>
              </w:rPr>
              <w:t>, verveine officinale, mélisse, camomille, verveine, mauve, bleuet.)</w:t>
            </w:r>
          </w:p>
        </w:tc>
        <w:tc>
          <w:tcPr>
            <w:tcW w:w="850" w:type="dxa"/>
          </w:tcPr>
          <w:p w:rsidR="008E6BCD" w:rsidRPr="004D0C10" w:rsidRDefault="008E6BCD" w:rsidP="00E13A23">
            <w:pPr>
              <w:jc w:val="center"/>
            </w:pPr>
            <w:r>
              <w:t>5.00</w:t>
            </w:r>
          </w:p>
        </w:tc>
        <w:tc>
          <w:tcPr>
            <w:tcW w:w="1418" w:type="dxa"/>
            <w:gridSpan w:val="2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Pr="00A9186D" w:rsidRDefault="008E6BCD" w:rsidP="00E13A23">
            <w:pPr>
              <w:tabs>
                <w:tab w:val="left" w:pos="570"/>
              </w:tabs>
              <w:jc w:val="both"/>
            </w:pPr>
            <w:r>
              <w:rPr>
                <w:rFonts w:ascii="Calibri" w:hAnsi="Calibri"/>
                <w:shd w:val="clear" w:color="auto" w:fill="FFFFFF"/>
              </w:rPr>
              <w:t>Hivernale (</w:t>
            </w:r>
            <w:r>
              <w:rPr>
                <w:rFonts w:ascii="DejaVu Serif Condensed" w:hAnsi="DejaVu Serif Condensed"/>
                <w:i/>
                <w:sz w:val="16"/>
                <w:szCs w:val="16"/>
              </w:rPr>
              <w:t>Hysope, basilic sacré, matricaire, dracocéphale, mauve, plantain.)</w:t>
            </w:r>
          </w:p>
        </w:tc>
        <w:tc>
          <w:tcPr>
            <w:tcW w:w="850" w:type="dxa"/>
          </w:tcPr>
          <w:p w:rsidR="008E6BCD" w:rsidRPr="004D0C10" w:rsidRDefault="008E6BCD" w:rsidP="00E13A23">
            <w:pPr>
              <w:jc w:val="center"/>
            </w:pPr>
            <w:r>
              <w:t>5.00</w:t>
            </w:r>
          </w:p>
        </w:tc>
        <w:tc>
          <w:tcPr>
            <w:tcW w:w="1418" w:type="dxa"/>
            <w:gridSpan w:val="2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Tisane des copines </w:t>
            </w:r>
            <w:proofErr w:type="gramStart"/>
            <w:r>
              <w:rPr>
                <w:rFonts w:ascii="Calibri" w:hAnsi="Calibri"/>
                <w:shd w:val="clear" w:color="auto" w:fill="FFFFFF"/>
              </w:rPr>
              <w:t>(</w:t>
            </w:r>
            <w:r>
              <w:rPr>
                <w:rFonts w:ascii="DejaVu Serif Condensed" w:hAnsi="DejaVu Serif Condensed" w:cs="Consolas"/>
                <w:i/>
                <w:sz w:val="16"/>
                <w:szCs w:val="16"/>
              </w:rPr>
              <w:t xml:space="preserve"> Achillée</w:t>
            </w:r>
            <w:proofErr w:type="gramEnd"/>
            <w:r>
              <w:rPr>
                <w:rFonts w:ascii="DejaVu Serif Condensed" w:hAnsi="DejaVu Serif Condensed" w:cs="Consolas"/>
                <w:i/>
                <w:sz w:val="16"/>
                <w:szCs w:val="16"/>
              </w:rPr>
              <w:t>, sureau, sauge, vigne rouge, camomille, basilic.)</w:t>
            </w:r>
          </w:p>
        </w:tc>
        <w:tc>
          <w:tcPr>
            <w:tcW w:w="850" w:type="dxa"/>
          </w:tcPr>
          <w:p w:rsidR="008E6BCD" w:rsidRPr="004D0C10" w:rsidRDefault="008E6BCD" w:rsidP="00E13A23">
            <w:pPr>
              <w:jc w:val="center"/>
            </w:pPr>
            <w:r>
              <w:t>5.00</w:t>
            </w:r>
          </w:p>
        </w:tc>
        <w:tc>
          <w:tcPr>
            <w:tcW w:w="1418" w:type="dxa"/>
            <w:gridSpan w:val="2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912435">
        <w:trPr>
          <w:trHeight w:val="148"/>
        </w:trPr>
        <w:tc>
          <w:tcPr>
            <w:tcW w:w="7088" w:type="dxa"/>
            <w:shd w:val="clear" w:color="auto" w:fill="FFC000"/>
          </w:tcPr>
          <w:p w:rsidR="008E6BCD" w:rsidRPr="00DE6A83" w:rsidRDefault="00912435" w:rsidP="00E13A23">
            <w:pPr>
              <w:jc w:val="center"/>
              <w:rPr>
                <w:b/>
              </w:rPr>
            </w:pPr>
            <w:r>
              <w:rPr>
                <w:b/>
              </w:rPr>
              <w:t>COSMETIQUE</w:t>
            </w:r>
          </w:p>
        </w:tc>
        <w:tc>
          <w:tcPr>
            <w:tcW w:w="850" w:type="dxa"/>
            <w:shd w:val="clear" w:color="auto" w:fill="FFC000"/>
          </w:tcPr>
          <w:p w:rsidR="008E6BCD" w:rsidRPr="004D0C10" w:rsidRDefault="008E6BCD" w:rsidP="00E13A23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FFC000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  <w:shd w:val="clear" w:color="auto" w:fill="FFC000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912435" w:rsidRPr="00A01799" w:rsidTr="00E13A23">
        <w:trPr>
          <w:trHeight w:val="148"/>
        </w:trPr>
        <w:tc>
          <w:tcPr>
            <w:tcW w:w="7088" w:type="dxa"/>
            <w:shd w:val="clear" w:color="auto" w:fill="8DB3E2" w:themeFill="text2" w:themeFillTint="66"/>
          </w:tcPr>
          <w:p w:rsidR="00912435" w:rsidRDefault="00912435" w:rsidP="00E13A23">
            <w:pPr>
              <w:jc w:val="center"/>
              <w:rPr>
                <w:b/>
              </w:rPr>
            </w:pPr>
            <w:r>
              <w:rPr>
                <w:b/>
              </w:rPr>
              <w:t>Savonneri</w:t>
            </w:r>
            <w:r w:rsidR="00E43F8A">
              <w:rPr>
                <w:b/>
              </w:rPr>
              <w:t>e CALYPSO bio (Valanjou</w:t>
            </w:r>
            <w:r>
              <w:rPr>
                <w:b/>
              </w:rPr>
              <w:t>)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912435" w:rsidRPr="004D0C10" w:rsidRDefault="00912435" w:rsidP="00E13A23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8DB3E2" w:themeFill="text2" w:themeFillTint="66"/>
          </w:tcPr>
          <w:p w:rsidR="00912435" w:rsidRPr="00A01799" w:rsidRDefault="00912435" w:rsidP="00E13A23">
            <w:pPr>
              <w:rPr>
                <w:color w:val="FF0000"/>
              </w:rPr>
            </w:pPr>
          </w:p>
        </w:tc>
        <w:tc>
          <w:tcPr>
            <w:tcW w:w="1213" w:type="dxa"/>
            <w:shd w:val="clear" w:color="auto" w:fill="8DB3E2" w:themeFill="text2" w:themeFillTint="66"/>
          </w:tcPr>
          <w:p w:rsidR="00912435" w:rsidRPr="00A01799" w:rsidRDefault="00912435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Savon ortie/cacao 100g </w:t>
            </w:r>
            <w:r w:rsidRPr="009875AA">
              <w:rPr>
                <w:rFonts w:ascii="Calibri" w:hAnsi="Calibri"/>
                <w:sz w:val="16"/>
                <w:szCs w:val="16"/>
                <w:shd w:val="clear" w:color="auto" w:fill="FFFFFF"/>
              </w:rPr>
              <w:t>(antibactérien, anti inflammatoire, assouplit la peau, corps et cheveux tout type de peau)</w:t>
            </w:r>
          </w:p>
        </w:tc>
        <w:tc>
          <w:tcPr>
            <w:tcW w:w="850" w:type="dxa"/>
          </w:tcPr>
          <w:p w:rsidR="008E6BCD" w:rsidRPr="004D0C10" w:rsidRDefault="008E6BCD" w:rsidP="00E13A23">
            <w:pPr>
              <w:jc w:val="center"/>
            </w:pPr>
            <w:r>
              <w:t>6.00</w:t>
            </w:r>
          </w:p>
        </w:tc>
        <w:tc>
          <w:tcPr>
            <w:tcW w:w="1418" w:type="dxa"/>
            <w:gridSpan w:val="2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Savon miel/avoine 100g </w:t>
            </w:r>
            <w:r w:rsidRPr="009875AA">
              <w:rPr>
                <w:rFonts w:ascii="Calibri" w:hAnsi="Calibri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9875AA">
              <w:rPr>
                <w:rFonts w:ascii="Calibri" w:hAnsi="Calibri"/>
                <w:sz w:val="16"/>
                <w:szCs w:val="16"/>
                <w:shd w:val="clear" w:color="auto" w:fill="FFFFFF"/>
              </w:rPr>
              <w:t>surgras</w:t>
            </w:r>
            <w:proofErr w:type="spellEnd"/>
            <w:r w:rsidRPr="009875AA">
              <w:rPr>
                <w:rFonts w:ascii="Calibri" w:hAnsi="Calibri"/>
                <w:sz w:val="16"/>
                <w:szCs w:val="16"/>
                <w:shd w:val="clear" w:color="auto" w:fill="FFFFFF"/>
              </w:rPr>
              <w:t xml:space="preserve">, antiseptique, exfoliant, peau sensible et </w:t>
            </w:r>
            <w:r>
              <w:rPr>
                <w:rFonts w:ascii="Calibri" w:hAnsi="Calibri"/>
                <w:sz w:val="16"/>
                <w:szCs w:val="16"/>
                <w:shd w:val="clear" w:color="auto" w:fill="FFFFFF"/>
              </w:rPr>
              <w:t>fragile, normale à sèche, corps et cheveux</w:t>
            </w:r>
            <w:r w:rsidRPr="009875AA">
              <w:rPr>
                <w:rFonts w:ascii="Calibri" w:hAnsi="Calibr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8E6BCD" w:rsidRPr="004D0C10" w:rsidRDefault="008E6BCD" w:rsidP="00E13A23">
            <w:pPr>
              <w:jc w:val="center"/>
            </w:pPr>
            <w:r>
              <w:t>6.00</w:t>
            </w:r>
          </w:p>
        </w:tc>
        <w:tc>
          <w:tcPr>
            <w:tcW w:w="1418" w:type="dxa"/>
            <w:gridSpan w:val="2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Savon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calandula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 100g </w:t>
            </w:r>
            <w:r w:rsidRPr="009875AA">
              <w:rPr>
                <w:rFonts w:ascii="Calibri" w:hAnsi="Calibri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9875AA">
              <w:rPr>
                <w:rFonts w:ascii="Calibri" w:hAnsi="Calibri"/>
                <w:sz w:val="16"/>
                <w:szCs w:val="16"/>
                <w:shd w:val="clear" w:color="auto" w:fill="FFFFFF"/>
              </w:rPr>
              <w:t>surgras</w:t>
            </w:r>
            <w:proofErr w:type="spellEnd"/>
            <w:r w:rsidRPr="009875AA">
              <w:rPr>
                <w:rFonts w:ascii="Calibri" w:hAnsi="Calibri"/>
                <w:sz w:val="16"/>
                <w:szCs w:val="16"/>
                <w:shd w:val="clear" w:color="auto" w:fill="FFFFFF"/>
              </w:rPr>
              <w:t>, assouplissant, adoucissant, apaisant, régénérant, peaux sèches, fragiles ou délicates)</w:t>
            </w:r>
          </w:p>
        </w:tc>
        <w:tc>
          <w:tcPr>
            <w:tcW w:w="850" w:type="dxa"/>
          </w:tcPr>
          <w:p w:rsidR="008E6BCD" w:rsidRPr="004D0C10" w:rsidRDefault="008E6BCD" w:rsidP="00E13A23">
            <w:pPr>
              <w:jc w:val="center"/>
            </w:pPr>
            <w:r>
              <w:t>6.00</w:t>
            </w:r>
          </w:p>
        </w:tc>
        <w:tc>
          <w:tcPr>
            <w:tcW w:w="1418" w:type="dxa"/>
            <w:gridSpan w:val="2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8E6BCD" w:rsidRPr="00A01799" w:rsidTr="00E13A23">
        <w:trPr>
          <w:trHeight w:val="148"/>
        </w:trPr>
        <w:tc>
          <w:tcPr>
            <w:tcW w:w="7088" w:type="dxa"/>
          </w:tcPr>
          <w:p w:rsidR="008E6BCD" w:rsidRDefault="008E6BCD" w:rsidP="00E13A23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Savon camomille/pavot 100g </w:t>
            </w:r>
            <w:r w:rsidRPr="009875AA">
              <w:rPr>
                <w:rFonts w:ascii="Calibri" w:hAnsi="Calibri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Pr="009875AA">
              <w:rPr>
                <w:rFonts w:ascii="Calibri" w:hAnsi="Calibri"/>
                <w:sz w:val="16"/>
                <w:szCs w:val="16"/>
                <w:shd w:val="clear" w:color="auto" w:fill="FFFFFF"/>
              </w:rPr>
              <w:t>surgras</w:t>
            </w:r>
            <w:proofErr w:type="spellEnd"/>
            <w:r w:rsidRPr="009875AA">
              <w:rPr>
                <w:rFonts w:ascii="Calibri" w:hAnsi="Calibri"/>
                <w:sz w:val="16"/>
                <w:szCs w:val="16"/>
                <w:shd w:val="clear" w:color="auto" w:fill="FFFFFF"/>
              </w:rPr>
              <w:t>, calmant, gommage, parfum doux, souplesse, tout type de peau, corps et cheveux)</w:t>
            </w:r>
          </w:p>
        </w:tc>
        <w:tc>
          <w:tcPr>
            <w:tcW w:w="850" w:type="dxa"/>
          </w:tcPr>
          <w:p w:rsidR="008E6BCD" w:rsidRPr="004D0C10" w:rsidRDefault="008E6BCD" w:rsidP="00E13A23">
            <w:pPr>
              <w:jc w:val="center"/>
            </w:pPr>
            <w:r>
              <w:t>6.00</w:t>
            </w:r>
          </w:p>
        </w:tc>
        <w:tc>
          <w:tcPr>
            <w:tcW w:w="1418" w:type="dxa"/>
            <w:gridSpan w:val="2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8E6BCD" w:rsidRPr="00A01799" w:rsidRDefault="008E6BCD" w:rsidP="00E13A23">
            <w:pPr>
              <w:rPr>
                <w:color w:val="FF0000"/>
              </w:rPr>
            </w:pPr>
          </w:p>
        </w:tc>
      </w:tr>
      <w:tr w:rsidR="00912435" w:rsidRPr="00A01799" w:rsidTr="00912435">
        <w:trPr>
          <w:trHeight w:val="148"/>
        </w:trPr>
        <w:tc>
          <w:tcPr>
            <w:tcW w:w="7088" w:type="dxa"/>
            <w:shd w:val="clear" w:color="auto" w:fill="FFC000"/>
          </w:tcPr>
          <w:p w:rsidR="00912435" w:rsidRPr="00DE6A83" w:rsidRDefault="00912435" w:rsidP="00912435">
            <w:pPr>
              <w:jc w:val="center"/>
              <w:rPr>
                <w:b/>
              </w:rPr>
            </w:pPr>
            <w:r>
              <w:rPr>
                <w:b/>
              </w:rPr>
              <w:t>PANIER GARNI</w:t>
            </w:r>
          </w:p>
        </w:tc>
        <w:tc>
          <w:tcPr>
            <w:tcW w:w="850" w:type="dxa"/>
            <w:shd w:val="clear" w:color="auto" w:fill="FFC000"/>
          </w:tcPr>
          <w:p w:rsidR="00912435" w:rsidRPr="004D0C10" w:rsidRDefault="00912435" w:rsidP="00912435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FFC000"/>
          </w:tcPr>
          <w:p w:rsidR="00912435" w:rsidRPr="00A01799" w:rsidRDefault="00912435" w:rsidP="00912435">
            <w:pPr>
              <w:rPr>
                <w:color w:val="FF0000"/>
              </w:rPr>
            </w:pPr>
          </w:p>
        </w:tc>
        <w:tc>
          <w:tcPr>
            <w:tcW w:w="1213" w:type="dxa"/>
            <w:shd w:val="clear" w:color="auto" w:fill="FFC000"/>
          </w:tcPr>
          <w:p w:rsidR="00912435" w:rsidRPr="00A01799" w:rsidRDefault="00912435" w:rsidP="00912435">
            <w:pPr>
              <w:rPr>
                <w:color w:val="FF0000"/>
              </w:rPr>
            </w:pPr>
          </w:p>
        </w:tc>
      </w:tr>
      <w:tr w:rsidR="00912435" w:rsidRPr="00A01799" w:rsidTr="00E13A23">
        <w:trPr>
          <w:trHeight w:val="148"/>
        </w:trPr>
        <w:tc>
          <w:tcPr>
            <w:tcW w:w="7088" w:type="dxa"/>
            <w:shd w:val="clear" w:color="auto" w:fill="8DB3E2" w:themeFill="text2" w:themeFillTint="66"/>
          </w:tcPr>
          <w:p w:rsidR="00912435" w:rsidRDefault="00912435" w:rsidP="00912435">
            <w:pPr>
              <w:shd w:val="clear" w:color="auto" w:fill="8DB3E2" w:themeFill="text2" w:themeFillTint="66"/>
              <w:jc w:val="center"/>
              <w:rPr>
                <w:b/>
              </w:rPr>
            </w:pPr>
            <w:r>
              <w:rPr>
                <w:b/>
              </w:rPr>
              <w:t xml:space="preserve">Panier producteurs de </w:t>
            </w:r>
            <w:proofErr w:type="spellStart"/>
            <w:r>
              <w:rPr>
                <w:b/>
              </w:rPr>
              <w:t>Valanjou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</w:tcPr>
          <w:p w:rsidR="00912435" w:rsidRPr="004D0C10" w:rsidRDefault="00912435" w:rsidP="00912435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8DB3E2" w:themeFill="text2" w:themeFillTint="66"/>
          </w:tcPr>
          <w:p w:rsidR="00912435" w:rsidRPr="00A01799" w:rsidRDefault="00912435" w:rsidP="00912435">
            <w:pPr>
              <w:rPr>
                <w:color w:val="FF0000"/>
              </w:rPr>
            </w:pPr>
          </w:p>
        </w:tc>
        <w:tc>
          <w:tcPr>
            <w:tcW w:w="1213" w:type="dxa"/>
            <w:shd w:val="clear" w:color="auto" w:fill="8DB3E2" w:themeFill="text2" w:themeFillTint="66"/>
          </w:tcPr>
          <w:p w:rsidR="00912435" w:rsidRPr="00A01799" w:rsidRDefault="00912435" w:rsidP="00912435">
            <w:pPr>
              <w:rPr>
                <w:color w:val="FF0000"/>
              </w:rPr>
            </w:pPr>
          </w:p>
        </w:tc>
      </w:tr>
      <w:tr w:rsidR="00912435" w:rsidRPr="00A01799" w:rsidTr="00E13A23">
        <w:trPr>
          <w:trHeight w:val="148"/>
        </w:trPr>
        <w:tc>
          <w:tcPr>
            <w:tcW w:w="7088" w:type="dxa"/>
          </w:tcPr>
          <w:p w:rsidR="00912435" w:rsidRDefault="00883AF7" w:rsidP="007F3789">
            <w:pPr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1 paquet de noisettes torréfiées</w:t>
            </w:r>
            <w:r w:rsidR="00912435">
              <w:rPr>
                <w:rFonts w:ascii="Calibri" w:hAnsi="Calibri"/>
                <w:shd w:val="clear" w:color="auto" w:fill="FFFFFF"/>
              </w:rPr>
              <w:t xml:space="preserve"> + 1 pot de miel</w:t>
            </w:r>
            <w:r w:rsidR="009131EB">
              <w:rPr>
                <w:rFonts w:ascii="Calibri" w:hAnsi="Calibri"/>
                <w:shd w:val="clear" w:color="auto" w:fill="FFFFFF"/>
              </w:rPr>
              <w:t xml:space="preserve"> 250g</w:t>
            </w:r>
            <w:r w:rsidR="00912435">
              <w:rPr>
                <w:rFonts w:ascii="Calibri" w:hAnsi="Calibri"/>
                <w:shd w:val="clear" w:color="auto" w:fill="FFFFFF"/>
              </w:rPr>
              <w:t xml:space="preserve"> + 1 confiture de fraise + 1 terrine de cerf + 1 p</w:t>
            </w:r>
            <w:r w:rsidR="0020573D">
              <w:rPr>
                <w:rFonts w:ascii="Calibri" w:hAnsi="Calibri"/>
                <w:shd w:val="clear" w:color="auto" w:fill="FFFFFF"/>
              </w:rPr>
              <w:t>ot de pâté de campagne</w:t>
            </w:r>
            <w:r w:rsidR="00912435">
              <w:rPr>
                <w:rFonts w:ascii="Calibri" w:hAnsi="Calibri"/>
                <w:shd w:val="clear" w:color="auto" w:fill="FFFFFF"/>
              </w:rPr>
              <w:t xml:space="preserve"> + 1 crémant</w:t>
            </w:r>
            <w:r w:rsidR="009131EB">
              <w:rPr>
                <w:rFonts w:ascii="Calibri" w:hAnsi="Calibri"/>
                <w:shd w:val="clear" w:color="auto" w:fill="FFFFFF"/>
              </w:rPr>
              <w:t xml:space="preserve"> </w:t>
            </w:r>
            <w:r w:rsidR="007F3789">
              <w:rPr>
                <w:rFonts w:ascii="Calibri" w:hAnsi="Calibri"/>
                <w:shd w:val="clear" w:color="auto" w:fill="FFFFFF"/>
              </w:rPr>
              <w:t>brut</w:t>
            </w:r>
            <w:r w:rsidR="0020573D">
              <w:rPr>
                <w:rFonts w:ascii="Calibri" w:hAnsi="Calibri"/>
                <w:shd w:val="clear" w:color="auto" w:fill="FFFFFF"/>
              </w:rPr>
              <w:t xml:space="preserve"> + 1 savon au choix : …………………………………………….</w:t>
            </w:r>
          </w:p>
        </w:tc>
        <w:tc>
          <w:tcPr>
            <w:tcW w:w="850" w:type="dxa"/>
          </w:tcPr>
          <w:p w:rsidR="00912435" w:rsidRPr="004D0C10" w:rsidRDefault="00912435" w:rsidP="00912435">
            <w:pPr>
              <w:jc w:val="center"/>
            </w:pPr>
            <w:r>
              <w:t>34€</w:t>
            </w:r>
          </w:p>
        </w:tc>
        <w:tc>
          <w:tcPr>
            <w:tcW w:w="1418" w:type="dxa"/>
            <w:gridSpan w:val="2"/>
          </w:tcPr>
          <w:p w:rsidR="00912435" w:rsidRPr="00A01799" w:rsidRDefault="00912435" w:rsidP="00912435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912435" w:rsidRPr="00A01799" w:rsidRDefault="00912435" w:rsidP="00912435">
            <w:pPr>
              <w:rPr>
                <w:color w:val="FF0000"/>
              </w:rPr>
            </w:pPr>
          </w:p>
        </w:tc>
      </w:tr>
      <w:tr w:rsidR="00912435" w:rsidRPr="00A01799" w:rsidTr="00E13A23">
        <w:trPr>
          <w:trHeight w:val="148"/>
        </w:trPr>
        <w:tc>
          <w:tcPr>
            <w:tcW w:w="7088" w:type="dxa"/>
          </w:tcPr>
          <w:p w:rsidR="00912435" w:rsidRDefault="00912435" w:rsidP="00912435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912435" w:rsidRPr="00B655B1" w:rsidRDefault="00912435" w:rsidP="00912435">
            <w:pPr>
              <w:jc w:val="center"/>
              <w:rPr>
                <w:rFonts w:ascii="Calibri" w:hAnsi="Calibri"/>
                <w:b/>
                <w:color w:val="FF0000"/>
                <w:sz w:val="44"/>
                <w:szCs w:val="44"/>
                <w:shd w:val="clear" w:color="auto" w:fill="FFFFFF"/>
              </w:rPr>
            </w:pPr>
            <w:r w:rsidRPr="00B655B1">
              <w:rPr>
                <w:rFonts w:ascii="Calibri" w:hAnsi="Calibri"/>
                <w:b/>
                <w:color w:val="FF0000"/>
                <w:sz w:val="44"/>
                <w:szCs w:val="44"/>
                <w:shd w:val="clear" w:color="auto" w:fill="FFFFFF"/>
              </w:rPr>
              <w:t>TOTAL</w:t>
            </w:r>
          </w:p>
        </w:tc>
        <w:tc>
          <w:tcPr>
            <w:tcW w:w="850" w:type="dxa"/>
            <w:shd w:val="clear" w:color="auto" w:fill="000000" w:themeFill="text1"/>
          </w:tcPr>
          <w:p w:rsidR="00912435" w:rsidRPr="004D0C10" w:rsidRDefault="00912435" w:rsidP="00912435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000000" w:themeFill="text1"/>
          </w:tcPr>
          <w:p w:rsidR="00912435" w:rsidRPr="00A01799" w:rsidRDefault="00912435" w:rsidP="00912435">
            <w:pPr>
              <w:rPr>
                <w:color w:val="FF0000"/>
              </w:rPr>
            </w:pPr>
          </w:p>
        </w:tc>
        <w:tc>
          <w:tcPr>
            <w:tcW w:w="1213" w:type="dxa"/>
          </w:tcPr>
          <w:p w:rsidR="00912435" w:rsidRDefault="00912435" w:rsidP="0091243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</w:t>
            </w:r>
          </w:p>
          <w:p w:rsidR="00912435" w:rsidRDefault="00912435" w:rsidP="00912435">
            <w:pPr>
              <w:rPr>
                <w:color w:val="FF0000"/>
              </w:rPr>
            </w:pPr>
          </w:p>
          <w:p w:rsidR="00912435" w:rsidRDefault="00912435" w:rsidP="00912435">
            <w:pPr>
              <w:rPr>
                <w:color w:val="FF0000"/>
              </w:rPr>
            </w:pPr>
          </w:p>
          <w:p w:rsidR="00912435" w:rsidRPr="00A01799" w:rsidRDefault="00912435" w:rsidP="0091243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</w:t>
            </w:r>
          </w:p>
        </w:tc>
      </w:tr>
    </w:tbl>
    <w:p w:rsidR="00A22917" w:rsidRDefault="00A22917" w:rsidP="004960DE"/>
    <w:p w:rsidR="000B42DD" w:rsidRDefault="000B42DD" w:rsidP="004960DE"/>
    <w:p w:rsidR="000B42DD" w:rsidRDefault="000B42DD" w:rsidP="000B42DD">
      <w:pPr>
        <w:pStyle w:val="Paragraphedeliste"/>
        <w:numPr>
          <w:ilvl w:val="0"/>
          <w:numId w:val="1"/>
        </w:numPr>
      </w:pPr>
      <w:r w:rsidRPr="000B42DD">
        <w:rPr>
          <w:color w:val="FF0000"/>
          <w:u w:val="single"/>
        </w:rPr>
        <w:t xml:space="preserve">Règlement </w:t>
      </w:r>
      <w:r>
        <w:rPr>
          <w:rStyle w:val="Accentuation"/>
        </w:rPr>
        <w:t xml:space="preserve">(sous enveloppe au nom de l'APE, en espèce ou chèque à l'ordre </w:t>
      </w:r>
      <w:proofErr w:type="gramStart"/>
      <w:r>
        <w:rPr>
          <w:rStyle w:val="Accentuation"/>
        </w:rPr>
        <w:t>de APE</w:t>
      </w:r>
      <w:proofErr w:type="gramEnd"/>
      <w:r>
        <w:rPr>
          <w:rStyle w:val="Accentuation"/>
        </w:rPr>
        <w:t xml:space="preserve"> François Bernier).</w:t>
      </w:r>
    </w:p>
    <w:sectPr w:rsidR="000B42DD" w:rsidSect="004D0C10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-Devanagar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erif Condensed">
    <w:altName w:val="MS Mincho"/>
    <w:charset w:val="00"/>
    <w:family w:val="roman"/>
    <w:pitch w:val="variable"/>
    <w:sig w:usb0="00000001" w:usb1="5200F9FB" w:usb2="0A04002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87946"/>
    <w:multiLevelType w:val="hybridMultilevel"/>
    <w:tmpl w:val="E51E5486"/>
    <w:lvl w:ilvl="0" w:tplc="A25E997E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0C88"/>
    <w:rsid w:val="0001765D"/>
    <w:rsid w:val="00082158"/>
    <w:rsid w:val="00091974"/>
    <w:rsid w:val="000B42DD"/>
    <w:rsid w:val="000C4421"/>
    <w:rsid w:val="000E3EC9"/>
    <w:rsid w:val="000E7E87"/>
    <w:rsid w:val="001E6931"/>
    <w:rsid w:val="001F7102"/>
    <w:rsid w:val="0020573D"/>
    <w:rsid w:val="00224CB2"/>
    <w:rsid w:val="002D0505"/>
    <w:rsid w:val="002E3EA9"/>
    <w:rsid w:val="00302AEE"/>
    <w:rsid w:val="00373A64"/>
    <w:rsid w:val="003C79E9"/>
    <w:rsid w:val="003D6B33"/>
    <w:rsid w:val="003E6A1C"/>
    <w:rsid w:val="003F32DF"/>
    <w:rsid w:val="00424192"/>
    <w:rsid w:val="004715CA"/>
    <w:rsid w:val="00482EB4"/>
    <w:rsid w:val="004960DE"/>
    <w:rsid w:val="004A430A"/>
    <w:rsid w:val="004D0C10"/>
    <w:rsid w:val="005B0C88"/>
    <w:rsid w:val="0061020D"/>
    <w:rsid w:val="00643A61"/>
    <w:rsid w:val="00681A7D"/>
    <w:rsid w:val="006D63D7"/>
    <w:rsid w:val="007234EC"/>
    <w:rsid w:val="007B4F43"/>
    <w:rsid w:val="007F3789"/>
    <w:rsid w:val="00883AF7"/>
    <w:rsid w:val="008E6BCD"/>
    <w:rsid w:val="00912435"/>
    <w:rsid w:val="009131EB"/>
    <w:rsid w:val="00962616"/>
    <w:rsid w:val="009875AA"/>
    <w:rsid w:val="009C1D4D"/>
    <w:rsid w:val="00A17CD9"/>
    <w:rsid w:val="00A22917"/>
    <w:rsid w:val="00A46475"/>
    <w:rsid w:val="00A9186D"/>
    <w:rsid w:val="00A91A3B"/>
    <w:rsid w:val="00AB50FA"/>
    <w:rsid w:val="00AF2633"/>
    <w:rsid w:val="00B07D37"/>
    <w:rsid w:val="00B121C0"/>
    <w:rsid w:val="00B13716"/>
    <w:rsid w:val="00B62750"/>
    <w:rsid w:val="00B655B1"/>
    <w:rsid w:val="00BB7B83"/>
    <w:rsid w:val="00BC5123"/>
    <w:rsid w:val="00C76B28"/>
    <w:rsid w:val="00C95E9A"/>
    <w:rsid w:val="00CD7492"/>
    <w:rsid w:val="00CE7D71"/>
    <w:rsid w:val="00D15AFB"/>
    <w:rsid w:val="00D43F96"/>
    <w:rsid w:val="00DF05D6"/>
    <w:rsid w:val="00E13A23"/>
    <w:rsid w:val="00E31A77"/>
    <w:rsid w:val="00E42963"/>
    <w:rsid w:val="00E43F8A"/>
    <w:rsid w:val="00E4651F"/>
    <w:rsid w:val="00E71447"/>
    <w:rsid w:val="00F93C52"/>
    <w:rsid w:val="00FC05B7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0B42DD"/>
    <w:rPr>
      <w:i/>
      <w:iCs/>
    </w:rPr>
  </w:style>
  <w:style w:type="paragraph" w:styleId="Paragraphedeliste">
    <w:name w:val="List Paragraph"/>
    <w:basedOn w:val="Normal"/>
    <w:uiPriority w:val="34"/>
    <w:qFormat/>
    <w:rsid w:val="000B4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319B9-C347-46D1-91AE-87552DE8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Barbier</dc:creator>
  <cp:lastModifiedBy>Laëtitia</cp:lastModifiedBy>
  <cp:revision>26</cp:revision>
  <cp:lastPrinted>2020-11-10T13:56:00Z</cp:lastPrinted>
  <dcterms:created xsi:type="dcterms:W3CDTF">2021-10-12T09:55:00Z</dcterms:created>
  <dcterms:modified xsi:type="dcterms:W3CDTF">2021-11-09T21:21:00Z</dcterms:modified>
</cp:coreProperties>
</file>